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46A36CA9" w:rsidR="0099001C" w:rsidRPr="00D239DF" w:rsidRDefault="0099001C" w:rsidP="00D239DF">
      <w:pPr>
        <w:pStyle w:val="Title"/>
      </w:pPr>
      <w:r w:rsidRPr="00D239DF">
        <w:t>DAHU President</w:t>
      </w:r>
      <w:r w:rsidR="0004634E">
        <w:t xml:space="preserve"> </w:t>
      </w:r>
      <w:r w:rsidRPr="00D239DF">
        <w:t xml:space="preserve">Report </w:t>
      </w:r>
      <w:r w:rsidR="0040631E" w:rsidRPr="00D239DF">
        <w:t>202</w:t>
      </w:r>
      <w:r w:rsidR="006C013B">
        <w:t>2</w:t>
      </w:r>
      <w:r w:rsidR="00536175" w:rsidRPr="00D239DF">
        <w:t xml:space="preserve"> </w:t>
      </w:r>
      <w:r w:rsidR="008E32DD">
        <w:t>February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908"/>
      </w:tblGrid>
      <w:tr w:rsidR="00364132" w14:paraId="15E7DD03" w14:textId="77777777" w:rsidTr="00B97E37">
        <w:tc>
          <w:tcPr>
            <w:tcW w:w="4608" w:type="dxa"/>
          </w:tcPr>
          <w:p w14:paraId="50E5C875" w14:textId="413628D9" w:rsidR="00364132" w:rsidRPr="00364132" w:rsidRDefault="00B33871" w:rsidP="00AB30A1">
            <w:pPr>
              <w:pStyle w:val="NoSpacing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14:paraId="1A4802C7" w14:textId="6FB05237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RECURRENCE</w:t>
            </w:r>
          </w:p>
        </w:tc>
        <w:tc>
          <w:tcPr>
            <w:tcW w:w="1908" w:type="dxa"/>
          </w:tcPr>
          <w:p w14:paraId="579F50B4" w14:textId="6B64AA05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E02F9" w14:paraId="30925601" w14:textId="77777777" w:rsidTr="00B97E37">
        <w:tc>
          <w:tcPr>
            <w:tcW w:w="4608" w:type="dxa"/>
          </w:tcPr>
          <w:p w14:paraId="2799950F" w14:textId="3F81A1C6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Legislative Call</w:t>
            </w:r>
            <w:r w:rsidR="00771361" w:rsidRPr="00B97E37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14:paraId="49F815F3" w14:textId="0D297E5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908" w:type="dxa"/>
          </w:tcPr>
          <w:p w14:paraId="4D6ED947" w14:textId="79A54A8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</w:tr>
      <w:tr w:rsidR="003E02F9" w14:paraId="26948E4E" w14:textId="77777777" w:rsidTr="00B97E37">
        <w:tc>
          <w:tcPr>
            <w:tcW w:w="4608" w:type="dxa"/>
          </w:tcPr>
          <w:p w14:paraId="78FA3CB3" w14:textId="7606F154" w:rsidR="003E02F9" w:rsidRPr="00B97E37" w:rsidRDefault="00CD2BB0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Monthly Call</w:t>
            </w:r>
          </w:p>
        </w:tc>
        <w:tc>
          <w:tcPr>
            <w:tcW w:w="3060" w:type="dxa"/>
          </w:tcPr>
          <w:p w14:paraId="32F7A526" w14:textId="0ECD94B9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61878209" w14:textId="363E913A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001093" w14:paraId="213C5719" w14:textId="77777777" w:rsidTr="00B97E37">
        <w:tc>
          <w:tcPr>
            <w:tcW w:w="4608" w:type="dxa"/>
          </w:tcPr>
          <w:p w14:paraId="2C24038E" w14:textId="68D74FCE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NAHU Mentorship Program</w:t>
            </w:r>
          </w:p>
        </w:tc>
        <w:tc>
          <w:tcPr>
            <w:tcW w:w="3060" w:type="dxa"/>
          </w:tcPr>
          <w:p w14:paraId="7CA9216B" w14:textId="271D7891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7F7406F8" w14:textId="30A70747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11:00-12:00</w:t>
            </w:r>
          </w:p>
        </w:tc>
      </w:tr>
      <w:tr w:rsidR="002A4811" w14:paraId="71CC93BF" w14:textId="77777777" w:rsidTr="00B97E37">
        <w:tc>
          <w:tcPr>
            <w:tcW w:w="4608" w:type="dxa"/>
          </w:tcPr>
          <w:p w14:paraId="42F90C1A" w14:textId="44B6206D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Legislative Council – Region VI Liaison</w:t>
            </w:r>
          </w:p>
        </w:tc>
        <w:tc>
          <w:tcPr>
            <w:tcW w:w="3060" w:type="dxa"/>
          </w:tcPr>
          <w:p w14:paraId="675211FE" w14:textId="1A06D030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5289213A" w14:textId="126D8C1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6BD3E907" w14:textId="77777777" w:rsidTr="00B97E37">
        <w:tc>
          <w:tcPr>
            <w:tcW w:w="4608" w:type="dxa"/>
          </w:tcPr>
          <w:p w14:paraId="4CF4A34D" w14:textId="0FA33EB9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Employer Working Group</w:t>
            </w:r>
          </w:p>
        </w:tc>
        <w:tc>
          <w:tcPr>
            <w:tcW w:w="3060" w:type="dxa"/>
          </w:tcPr>
          <w:p w14:paraId="602998DD" w14:textId="04A9EAD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6DA3299" w14:textId="05A222D4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2061F70A" w14:textId="77777777" w:rsidTr="00B97E37">
        <w:tc>
          <w:tcPr>
            <w:tcW w:w="4608" w:type="dxa"/>
          </w:tcPr>
          <w:p w14:paraId="66B7E10F" w14:textId="381EDCC2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EWG for Quality &amp; Price Control</w:t>
            </w:r>
          </w:p>
        </w:tc>
        <w:tc>
          <w:tcPr>
            <w:tcW w:w="3060" w:type="dxa"/>
          </w:tcPr>
          <w:p w14:paraId="3741F04A" w14:textId="1307CBBB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77AC19AD" w14:textId="2D1F82D3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42D4A4E1" w14:textId="77777777" w:rsidTr="00B97E37">
        <w:tc>
          <w:tcPr>
            <w:tcW w:w="4608" w:type="dxa"/>
          </w:tcPr>
          <w:p w14:paraId="52C8555A" w14:textId="2CEAB3D7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Task Force for Rx</w:t>
            </w:r>
          </w:p>
        </w:tc>
        <w:tc>
          <w:tcPr>
            <w:tcW w:w="3060" w:type="dxa"/>
          </w:tcPr>
          <w:p w14:paraId="6A7F373B" w14:textId="43021B1E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2D76D4F6" w14:textId="42D729D6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16CBCF75" w14:textId="77777777" w:rsidTr="00B97E37">
        <w:tc>
          <w:tcPr>
            <w:tcW w:w="4608" w:type="dxa"/>
          </w:tcPr>
          <w:p w14:paraId="13E68DA5" w14:textId="5D32985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 xml:space="preserve">DAHU Board Meeting – President </w:t>
            </w:r>
          </w:p>
        </w:tc>
        <w:tc>
          <w:tcPr>
            <w:tcW w:w="3060" w:type="dxa"/>
          </w:tcPr>
          <w:p w14:paraId="0ED4B050" w14:textId="790A994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07C977A" w14:textId="26A7B6B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2A4811" w14:paraId="5773EBD2" w14:textId="77777777" w:rsidTr="00B97E37">
        <w:tc>
          <w:tcPr>
            <w:tcW w:w="4608" w:type="dxa"/>
          </w:tcPr>
          <w:p w14:paraId="75762EC7" w14:textId="35A3E4E6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DAHU Membership Meeting</w:t>
            </w:r>
          </w:p>
        </w:tc>
        <w:tc>
          <w:tcPr>
            <w:tcW w:w="3060" w:type="dxa"/>
          </w:tcPr>
          <w:p w14:paraId="51ED7251" w14:textId="6B912EAF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D47682B" w14:textId="3BB8D554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</w:tr>
      <w:tr w:rsidR="002A4811" w14:paraId="4486B20F" w14:textId="77777777" w:rsidTr="00B97E37">
        <w:tc>
          <w:tcPr>
            <w:tcW w:w="4608" w:type="dxa"/>
          </w:tcPr>
          <w:p w14:paraId="6FBEBD21" w14:textId="0F9CBE14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Board Meeting</w:t>
            </w:r>
            <w:r w:rsidR="00646F57">
              <w:rPr>
                <w:bCs/>
              </w:rPr>
              <w:t xml:space="preserve"> – Chapter Representative</w:t>
            </w:r>
          </w:p>
        </w:tc>
        <w:tc>
          <w:tcPr>
            <w:tcW w:w="3060" w:type="dxa"/>
          </w:tcPr>
          <w:p w14:paraId="036A993F" w14:textId="4249ACD3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2B85BBE9" w14:textId="1F7803C7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</w:tr>
      <w:tr w:rsidR="002A4811" w14:paraId="68676603" w14:textId="77777777" w:rsidTr="00B97E37">
        <w:tc>
          <w:tcPr>
            <w:tcW w:w="4608" w:type="dxa"/>
          </w:tcPr>
          <w:p w14:paraId="5BC3696C" w14:textId="6FFB0655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Legislative Council – Key Contacts</w:t>
            </w:r>
          </w:p>
        </w:tc>
        <w:tc>
          <w:tcPr>
            <w:tcW w:w="3060" w:type="dxa"/>
          </w:tcPr>
          <w:p w14:paraId="72B032B7" w14:textId="75B132D6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6C96988E" w14:textId="28BFC660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  <w:tr w:rsidR="002A4811" w14:paraId="7FEB8DE3" w14:textId="77777777" w:rsidTr="00B97E37">
        <w:tc>
          <w:tcPr>
            <w:tcW w:w="4608" w:type="dxa"/>
          </w:tcPr>
          <w:p w14:paraId="76D1036F" w14:textId="190CCD65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3060" w:type="dxa"/>
          </w:tcPr>
          <w:p w14:paraId="4B7DC3CB" w14:textId="571F69D3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2CD1000" w14:textId="0255E782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</w:tbl>
    <w:p w14:paraId="6B665646" w14:textId="50089B6A" w:rsidR="003E02F9" w:rsidRDefault="003E02F9" w:rsidP="00AB30A1">
      <w:pPr>
        <w:pStyle w:val="NoSpacing"/>
        <w:rPr>
          <w:b/>
          <w:u w:val="single"/>
        </w:rPr>
      </w:pPr>
    </w:p>
    <w:p w14:paraId="72D41E72" w14:textId="6D4B05C9" w:rsidR="00D37B34" w:rsidRDefault="00D37B34" w:rsidP="00AB30A1">
      <w:pPr>
        <w:pStyle w:val="NoSpacing"/>
        <w:rPr>
          <w:b/>
          <w:u w:val="single"/>
        </w:rPr>
      </w:pPr>
    </w:p>
    <w:p w14:paraId="1E6E790E" w14:textId="72DA3B01" w:rsidR="009A2C90" w:rsidRDefault="00073D09" w:rsidP="001A58B2">
      <w:pPr>
        <w:pStyle w:val="Heading1"/>
      </w:pPr>
      <w:r>
        <w:t>DAHU</w:t>
      </w:r>
    </w:p>
    <w:p w14:paraId="6FA63B39" w14:textId="77777777" w:rsidR="00CE6EC5" w:rsidRDefault="008E32DD" w:rsidP="002A4CE7">
      <w:pPr>
        <w:pStyle w:val="Heading2"/>
      </w:pPr>
      <w:r>
        <w:t>CE Day Follow-Up Huddle</w:t>
      </w:r>
      <w:r w:rsidR="00CE6EC5">
        <w:t>s</w:t>
      </w:r>
      <w:r>
        <w:t xml:space="preserve">: </w:t>
      </w:r>
    </w:p>
    <w:p w14:paraId="39167FD6" w14:textId="34B1B93D" w:rsidR="00073D09" w:rsidRPr="002A4CE7" w:rsidRDefault="008E32DD" w:rsidP="00F034AC">
      <w:pPr>
        <w:pStyle w:val="Heading3"/>
      </w:pPr>
      <w:r>
        <w:t>January 21, 2022</w:t>
      </w:r>
    </w:p>
    <w:p w14:paraId="203347C6" w14:textId="615AB28A" w:rsidR="00AA1C90" w:rsidRPr="00DE659D" w:rsidRDefault="00BD53FC" w:rsidP="00DE659D">
      <w:pPr>
        <w:rPr>
          <w:rFonts w:eastAsia="Times New Roman"/>
        </w:rPr>
      </w:pPr>
      <w:r w:rsidRPr="00DE659D">
        <w:rPr>
          <w:rFonts w:eastAsia="Times New Roman"/>
        </w:rPr>
        <w:t>Pattycakes 10-11:15</w:t>
      </w:r>
    </w:p>
    <w:p w14:paraId="0140EB6A" w14:textId="633EF684" w:rsidR="00B43977" w:rsidRDefault="00F034AC" w:rsidP="0012678A">
      <w:pPr>
        <w:pStyle w:val="Heading3"/>
        <w:rPr>
          <w:rFonts w:eastAsia="Times New Roman"/>
        </w:rPr>
      </w:pPr>
      <w:r>
        <w:rPr>
          <w:rFonts w:eastAsia="Times New Roman"/>
        </w:rPr>
        <w:t>January 2</w:t>
      </w:r>
      <w:r w:rsidR="00B43977">
        <w:rPr>
          <w:rFonts w:eastAsia="Times New Roman"/>
        </w:rPr>
        <w:t>4, 2022</w:t>
      </w:r>
    </w:p>
    <w:p w14:paraId="01840784" w14:textId="1E04031B" w:rsidR="0012678A" w:rsidRDefault="0012678A" w:rsidP="0012678A">
      <w:r>
        <w:t>Action-Items</w:t>
      </w:r>
    </w:p>
    <w:p w14:paraId="1AF7D2B1" w14:textId="71866BDC" w:rsidR="0012678A" w:rsidRDefault="005E2FEB" w:rsidP="00DE659D">
      <w:pPr>
        <w:pStyle w:val="ListParagraph"/>
        <w:numPr>
          <w:ilvl w:val="0"/>
          <w:numId w:val="33"/>
        </w:numPr>
      </w:pPr>
      <w:r>
        <w:t>Membership – Karen</w:t>
      </w:r>
    </w:p>
    <w:p w14:paraId="77DC7797" w14:textId="7FF10E3C" w:rsidR="007E396C" w:rsidRDefault="005E2FEB" w:rsidP="00B172DE">
      <w:pPr>
        <w:pStyle w:val="ListParagraph"/>
        <w:numPr>
          <w:ilvl w:val="0"/>
          <w:numId w:val="33"/>
        </w:numPr>
      </w:pPr>
      <w:r>
        <w:t xml:space="preserve">PD </w:t>
      </w:r>
      <w:r w:rsidR="007E396C">
        <w:t>–</w:t>
      </w:r>
      <w:r>
        <w:t xml:space="preserve"> Claire</w:t>
      </w:r>
    </w:p>
    <w:p w14:paraId="5DBC1B1E" w14:textId="30AF15C4" w:rsidR="00B172DE" w:rsidRDefault="00B172DE" w:rsidP="00B172DE">
      <w:pPr>
        <w:pStyle w:val="ListParagraph"/>
        <w:numPr>
          <w:ilvl w:val="0"/>
          <w:numId w:val="33"/>
        </w:numPr>
      </w:pPr>
      <w:r>
        <w:t xml:space="preserve">Sponsors – Louis </w:t>
      </w:r>
    </w:p>
    <w:p w14:paraId="6DAAFE30" w14:textId="77777777" w:rsidR="00C678B0" w:rsidRDefault="00C678B0" w:rsidP="00C678B0">
      <w:pPr>
        <w:pStyle w:val="ListParagraph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Thank you notes to speakers </w:t>
      </w:r>
    </w:p>
    <w:p w14:paraId="53E66668" w14:textId="77777777" w:rsidR="00C678B0" w:rsidRDefault="00C678B0" w:rsidP="00C678B0">
      <w:pPr>
        <w:pStyle w:val="ListParagraph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Thank you notes to vendors</w:t>
      </w:r>
    </w:p>
    <w:p w14:paraId="48F37E12" w14:textId="77777777" w:rsidR="00C678B0" w:rsidRDefault="00C678B0" w:rsidP="00C678B0">
      <w:pPr>
        <w:pStyle w:val="ListParagraph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Survey / Poll </w:t>
      </w:r>
    </w:p>
    <w:p w14:paraId="40384DA8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Survey Monkey?</w:t>
      </w:r>
    </w:p>
    <w:p w14:paraId="4B080D0F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Facebook Poll?</w:t>
      </w:r>
    </w:p>
    <w:p w14:paraId="0EE9C8ED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Facility</w:t>
      </w:r>
    </w:p>
    <w:p w14:paraId="39CDE2B9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Schedule</w:t>
      </w:r>
    </w:p>
    <w:p w14:paraId="2A7F96A5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Individual Speakers</w:t>
      </w:r>
    </w:p>
    <w:p w14:paraId="7BC2FDB2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Atmosphere</w:t>
      </w:r>
    </w:p>
    <w:p w14:paraId="028B99FE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Value</w:t>
      </w:r>
    </w:p>
    <w:p w14:paraId="409F505C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Suggestions</w:t>
      </w:r>
    </w:p>
    <w:p w14:paraId="3ADA9DE9" w14:textId="77777777" w:rsidR="00C678B0" w:rsidRDefault="00C678B0" w:rsidP="00C678B0">
      <w:pPr>
        <w:pStyle w:val="ListParagraph"/>
        <w:ind w:left="1440"/>
        <w:rPr>
          <w:rFonts w:eastAsiaTheme="minorHAnsi"/>
        </w:rPr>
      </w:pPr>
    </w:p>
    <w:p w14:paraId="6FE8BEDF" w14:textId="77777777" w:rsidR="00C678B0" w:rsidRDefault="00C678B0" w:rsidP="00C678B0">
      <w:pPr>
        <w:pStyle w:val="ListParagraph"/>
        <w:numPr>
          <w:ilvl w:val="0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Special email to those who attended </w:t>
      </w:r>
    </w:p>
    <w:p w14:paraId="4EEF58F0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Members – Include specific ways to get involved</w:t>
      </w:r>
    </w:p>
    <w:p w14:paraId="4F33C6A1" w14:textId="77777777" w:rsidR="00C678B0" w:rsidRDefault="00C678B0" w:rsidP="00C678B0">
      <w:pPr>
        <w:pStyle w:val="ListParagraph"/>
        <w:numPr>
          <w:ilvl w:val="1"/>
          <w:numId w:val="33"/>
        </w:numPr>
        <w:contextualSpacing w:val="0"/>
        <w:rPr>
          <w:rFonts w:eastAsia="Times New Roman"/>
        </w:rPr>
      </w:pPr>
      <w:r>
        <w:rPr>
          <w:rFonts w:eastAsia="Times New Roman"/>
        </w:rPr>
        <w:t>Guests – Include the registration form with the discount</w:t>
      </w:r>
    </w:p>
    <w:p w14:paraId="478944C4" w14:textId="77777777" w:rsidR="00C678B0" w:rsidRPr="0012678A" w:rsidRDefault="00C678B0" w:rsidP="00C678B0"/>
    <w:p w14:paraId="36934758" w14:textId="7E5AD27A" w:rsidR="005C593B" w:rsidRDefault="00977E8E" w:rsidP="003D23B3">
      <w:pPr>
        <w:pStyle w:val="Heading1"/>
      </w:pPr>
      <w:r>
        <w:t>DAHU Der</w:t>
      </w:r>
      <w:r w:rsidR="00391CFF">
        <w:t xml:space="preserve">by Days </w:t>
      </w:r>
    </w:p>
    <w:p w14:paraId="6EEC4FBB" w14:textId="7DE912F1" w:rsidR="00391CFF" w:rsidRDefault="0078276D" w:rsidP="00391CFF">
      <w:r>
        <w:t>Every other Tuesday</w:t>
      </w:r>
    </w:p>
    <w:p w14:paraId="0910E2DD" w14:textId="2FF61F28" w:rsidR="00F704E6" w:rsidRDefault="0078276D" w:rsidP="00631B2D">
      <w:r>
        <w:tab/>
      </w:r>
      <w:r w:rsidR="00F20238">
        <w:t>Follow-up</w:t>
      </w:r>
      <w:r w:rsidR="00F704E6">
        <w:t xml:space="preserve"> with The Big Deal about photography</w:t>
      </w:r>
      <w:r w:rsidR="00F20238">
        <w:t xml:space="preserve"> availability</w:t>
      </w:r>
    </w:p>
    <w:p w14:paraId="63F6E525" w14:textId="0FFEBB6C" w:rsidR="00F20238" w:rsidRDefault="00F20238" w:rsidP="00F704E6">
      <w:pPr>
        <w:pStyle w:val="ListParagraph"/>
        <w:numPr>
          <w:ilvl w:val="0"/>
          <w:numId w:val="27"/>
        </w:numPr>
      </w:pPr>
      <w:r>
        <w:t>See if the Corn Hole Business will donate one for the raffle</w:t>
      </w:r>
    </w:p>
    <w:p w14:paraId="3A68E4E4" w14:textId="548335C2" w:rsidR="00F20238" w:rsidRDefault="00F20238" w:rsidP="00F704E6">
      <w:pPr>
        <w:pStyle w:val="ListParagraph"/>
        <w:numPr>
          <w:ilvl w:val="0"/>
          <w:numId w:val="27"/>
        </w:numPr>
      </w:pPr>
      <w:r>
        <w:t>Look into projector costs</w:t>
      </w:r>
    </w:p>
    <w:p w14:paraId="48B2285F" w14:textId="4233F3D1" w:rsidR="00F20238" w:rsidRDefault="002C4E02" w:rsidP="00F704E6">
      <w:pPr>
        <w:pStyle w:val="ListParagraph"/>
        <w:numPr>
          <w:ilvl w:val="0"/>
          <w:numId w:val="27"/>
        </w:numPr>
      </w:pPr>
      <w:r>
        <w:t xml:space="preserve">Invite Louie </w:t>
      </w:r>
      <w:proofErr w:type="spellStart"/>
      <w:r>
        <w:t>Louie</w:t>
      </w:r>
      <w:proofErr w:type="spellEnd"/>
      <w:r>
        <w:t xml:space="preserve"> to the calls for sponsorship</w:t>
      </w:r>
    </w:p>
    <w:p w14:paraId="5E1D7C47" w14:textId="35C2405B" w:rsidR="002C4E02" w:rsidRDefault="002C4E02" w:rsidP="00F704E6">
      <w:pPr>
        <w:pStyle w:val="ListParagraph"/>
        <w:numPr>
          <w:ilvl w:val="0"/>
          <w:numId w:val="27"/>
        </w:numPr>
      </w:pPr>
      <w:r>
        <w:t>Send information to Friday Health Plans</w:t>
      </w:r>
    </w:p>
    <w:p w14:paraId="782BBB2C" w14:textId="3AFBD678" w:rsidR="0015385D" w:rsidRDefault="00C678B0" w:rsidP="0015385D">
      <w:r>
        <w:t>January 29</w:t>
      </w:r>
      <w:r w:rsidRPr="00C678B0">
        <w:rPr>
          <w:vertAlign w:val="superscript"/>
        </w:rPr>
        <w:t>th</w:t>
      </w:r>
      <w:r>
        <w:t xml:space="preserve"> field trip to </w:t>
      </w:r>
      <w:proofErr w:type="spellStart"/>
      <w:r>
        <w:t>TxTRC</w:t>
      </w:r>
      <w:proofErr w:type="spellEnd"/>
    </w:p>
    <w:p w14:paraId="588A19F9" w14:textId="3DC715B6" w:rsidR="002C4E02" w:rsidRDefault="00324F9A" w:rsidP="002C4E02">
      <w:r>
        <w:t>February 8</w:t>
      </w:r>
      <w:r w:rsidRPr="00324F9A">
        <w:rPr>
          <w:vertAlign w:val="superscript"/>
        </w:rPr>
        <w:t>th</w:t>
      </w:r>
    </w:p>
    <w:p w14:paraId="1998C501" w14:textId="26640966" w:rsidR="00324F9A" w:rsidRDefault="00F87777" w:rsidP="00F87777">
      <w:pPr>
        <w:pStyle w:val="ListParagraph"/>
        <w:numPr>
          <w:ilvl w:val="0"/>
          <w:numId w:val="37"/>
        </w:numPr>
      </w:pPr>
      <w:r>
        <w:t>Tickets through DAHU website</w:t>
      </w:r>
    </w:p>
    <w:p w14:paraId="66C95203" w14:textId="55A6FDD6" w:rsidR="008C5E04" w:rsidRDefault="008C5E04" w:rsidP="008C5E04">
      <w:pPr>
        <w:pStyle w:val="ListParagraph"/>
        <w:numPr>
          <w:ilvl w:val="0"/>
          <w:numId w:val="37"/>
        </w:numPr>
      </w:pPr>
      <w:r>
        <w:t>Save the Date posted to FB</w:t>
      </w:r>
    </w:p>
    <w:p w14:paraId="19D31880" w14:textId="1C02B959" w:rsidR="00F87777" w:rsidRDefault="00F87777" w:rsidP="00F87777">
      <w:pPr>
        <w:pStyle w:val="ListParagraph"/>
        <w:numPr>
          <w:ilvl w:val="0"/>
          <w:numId w:val="37"/>
        </w:numPr>
      </w:pPr>
      <w:proofErr w:type="spellStart"/>
      <w:r>
        <w:t>Nextdoor</w:t>
      </w:r>
      <w:proofErr w:type="spellEnd"/>
    </w:p>
    <w:p w14:paraId="2F8D5417" w14:textId="5D1DBF8E" w:rsidR="00B86C04" w:rsidRDefault="00B86C04" w:rsidP="00F87777">
      <w:pPr>
        <w:pStyle w:val="ListParagraph"/>
        <w:numPr>
          <w:ilvl w:val="0"/>
          <w:numId w:val="37"/>
        </w:numPr>
      </w:pPr>
      <w:r>
        <w:t>Sponsorship Packages</w:t>
      </w:r>
    </w:p>
    <w:p w14:paraId="594A8805" w14:textId="2DA2BAC6" w:rsidR="00B86C04" w:rsidRDefault="00B86C04" w:rsidP="00B86C04">
      <w:pPr>
        <w:pStyle w:val="ListParagraph"/>
        <w:numPr>
          <w:ilvl w:val="1"/>
          <w:numId w:val="37"/>
        </w:numPr>
      </w:pPr>
      <w:r>
        <w:t>Pr</w:t>
      </w:r>
      <w:r w:rsidR="0085485C">
        <w:t>eakness</w:t>
      </w:r>
    </w:p>
    <w:p w14:paraId="56E41046" w14:textId="6409B3BC" w:rsidR="0085485C" w:rsidRDefault="0085485C" w:rsidP="00B86C04">
      <w:pPr>
        <w:pStyle w:val="ListParagraph"/>
        <w:numPr>
          <w:ilvl w:val="1"/>
          <w:numId w:val="37"/>
        </w:numPr>
      </w:pPr>
      <w:r>
        <w:t>Blue Ribbon</w:t>
      </w:r>
    </w:p>
    <w:p w14:paraId="6341106E" w14:textId="77777777" w:rsidR="0085485C" w:rsidRPr="00391CFF" w:rsidRDefault="0085485C" w:rsidP="00B86C04">
      <w:pPr>
        <w:pStyle w:val="ListParagraph"/>
        <w:numPr>
          <w:ilvl w:val="1"/>
          <w:numId w:val="37"/>
        </w:numPr>
      </w:pPr>
    </w:p>
    <w:p w14:paraId="3F6317AB" w14:textId="7F4D2A9B" w:rsidR="00CC2ED9" w:rsidRDefault="00CC2ED9" w:rsidP="00BC5EFC">
      <w:pPr>
        <w:pStyle w:val="Heading1"/>
      </w:pPr>
      <w:r>
        <w:t>DAHU EC Meeting: February 14, 2022</w:t>
      </w:r>
    </w:p>
    <w:p w14:paraId="4E68849A" w14:textId="77777777" w:rsidR="00CC2ED9" w:rsidRPr="00CC2ED9" w:rsidRDefault="00CC2ED9" w:rsidP="00CC2ED9"/>
    <w:p w14:paraId="5C45B9CB" w14:textId="5C8397CA" w:rsidR="00877844" w:rsidRDefault="00877844" w:rsidP="00BC5EFC">
      <w:pPr>
        <w:pStyle w:val="Heading1"/>
      </w:pPr>
      <w:r>
        <w:t>DAHU To-Do’s</w:t>
      </w:r>
    </w:p>
    <w:p w14:paraId="6BEAA812" w14:textId="3B27967B" w:rsidR="00E570B2" w:rsidRDefault="00E570B2" w:rsidP="00E570B2">
      <w:pPr>
        <w:pStyle w:val="Heading1"/>
        <w:rPr>
          <w:rFonts w:eastAsia="Times New Roman"/>
        </w:rPr>
      </w:pPr>
      <w:r>
        <w:rPr>
          <w:rFonts w:eastAsia="Times New Roman"/>
        </w:rPr>
        <w:t>Financial Health &amp; (Financial) Wellness Forum</w:t>
      </w:r>
    </w:p>
    <w:p w14:paraId="26831355" w14:textId="3BBD8542" w:rsidR="00FA44A8" w:rsidRDefault="009B7863" w:rsidP="009B786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Louis </w:t>
      </w:r>
      <w:proofErr w:type="spellStart"/>
      <w:r>
        <w:rPr>
          <w:rFonts w:eastAsia="Times New Roman"/>
        </w:rPr>
        <w:t>Louis</w:t>
      </w:r>
      <w:proofErr w:type="spellEnd"/>
      <w:r>
        <w:rPr>
          <w:rFonts w:eastAsia="Times New Roman"/>
        </w:rPr>
        <w:t xml:space="preserve"> Brainstorming</w:t>
      </w:r>
    </w:p>
    <w:p w14:paraId="78738271" w14:textId="3D5A4715" w:rsidR="009B7863" w:rsidRDefault="009B7863" w:rsidP="009B7863">
      <w:pPr>
        <w:pStyle w:val="ListParagraph"/>
        <w:numPr>
          <w:ilvl w:val="0"/>
          <w:numId w:val="34"/>
        </w:numPr>
      </w:pPr>
      <w:r>
        <w:t>Audience</w:t>
      </w:r>
    </w:p>
    <w:p w14:paraId="70AE10C3" w14:textId="520A83EA" w:rsidR="009B7863" w:rsidRDefault="009B7863" w:rsidP="009B7863">
      <w:pPr>
        <w:pStyle w:val="ListParagraph"/>
        <w:numPr>
          <w:ilvl w:val="1"/>
          <w:numId w:val="34"/>
        </w:numPr>
      </w:pPr>
      <w:r>
        <w:t>Open this up to HR professionals as guests of DAHU Members</w:t>
      </w:r>
    </w:p>
    <w:p w14:paraId="7FA28DAC" w14:textId="4B65D6E8" w:rsidR="009B7863" w:rsidRDefault="009B7863" w:rsidP="009B7863">
      <w:pPr>
        <w:pStyle w:val="ListParagraph"/>
        <w:numPr>
          <w:ilvl w:val="0"/>
          <w:numId w:val="34"/>
        </w:numPr>
      </w:pPr>
      <w:r>
        <w:t>Speakers</w:t>
      </w:r>
    </w:p>
    <w:p w14:paraId="1CF259CD" w14:textId="0431F2F6" w:rsidR="009B7863" w:rsidRDefault="009B7863" w:rsidP="009B7863">
      <w:pPr>
        <w:pStyle w:val="ListParagraph"/>
        <w:numPr>
          <w:ilvl w:val="1"/>
          <w:numId w:val="34"/>
        </w:numPr>
      </w:pPr>
      <w:r>
        <w:t>Rodney Mogen, NAIFA – DI, LTC, Life</w:t>
      </w:r>
    </w:p>
    <w:p w14:paraId="0B4268A4" w14:textId="507CF054" w:rsidR="009B7863" w:rsidRDefault="009B7863" w:rsidP="009B7863">
      <w:pPr>
        <w:pStyle w:val="ListParagraph"/>
        <w:numPr>
          <w:ilvl w:val="1"/>
          <w:numId w:val="34"/>
        </w:numPr>
      </w:pPr>
      <w:proofErr w:type="spellStart"/>
      <w:r>
        <w:t>Mentoro</w:t>
      </w:r>
      <w:proofErr w:type="spellEnd"/>
      <w:r>
        <w:t xml:space="preserve"> – Financial Literacy</w:t>
      </w:r>
    </w:p>
    <w:p w14:paraId="641CA3B9" w14:textId="778AAC7D" w:rsidR="009B7863" w:rsidRDefault="009B7863" w:rsidP="009B7863">
      <w:pPr>
        <w:pStyle w:val="ListParagraph"/>
        <w:numPr>
          <w:ilvl w:val="1"/>
          <w:numId w:val="34"/>
        </w:numPr>
      </w:pPr>
      <w:r>
        <w:t>Fidelity – HSA as Investment Accounts</w:t>
      </w:r>
    </w:p>
    <w:p w14:paraId="1E08324C" w14:textId="6FA7EC32" w:rsidR="009B7863" w:rsidRPr="009B7863" w:rsidRDefault="009B7863" w:rsidP="009B7863">
      <w:pPr>
        <w:pStyle w:val="ListParagraph"/>
        <w:numPr>
          <w:ilvl w:val="1"/>
          <w:numId w:val="34"/>
        </w:numPr>
      </w:pPr>
      <w:r>
        <w:t>Legislative Updates</w:t>
      </w:r>
    </w:p>
    <w:p w14:paraId="601D8C62" w14:textId="77777777" w:rsidR="00E913B1" w:rsidRDefault="00E913B1" w:rsidP="00E913B1">
      <w:pPr>
        <w:pStyle w:val="ListParagraph"/>
        <w:pBdr>
          <w:bottom w:val="single" w:sz="12" w:space="1" w:color="auto"/>
        </w:pBdr>
      </w:pPr>
    </w:p>
    <w:p w14:paraId="7D9A483A" w14:textId="77777777" w:rsidR="0015385D" w:rsidRPr="00877844" w:rsidRDefault="0015385D" w:rsidP="00877844"/>
    <w:p w14:paraId="50F7E3E5" w14:textId="605DAC81" w:rsidR="00EF0780" w:rsidRPr="00BC5EFC" w:rsidRDefault="00EF0780" w:rsidP="00BC5EFC">
      <w:pPr>
        <w:pStyle w:val="Heading1"/>
      </w:pPr>
      <w:r w:rsidRPr="00BC5EFC">
        <w:t xml:space="preserve">TAHU Legislative Council: </w:t>
      </w:r>
      <w:r w:rsidR="00E97573">
        <w:t>February 2, 2022</w:t>
      </w:r>
    </w:p>
    <w:p w14:paraId="541407FA" w14:textId="1A7D9D4E" w:rsidR="00FD0ABB" w:rsidRDefault="00FD0ABB" w:rsidP="00F902B9">
      <w:pPr>
        <w:pStyle w:val="Heading2"/>
      </w:pPr>
      <w:r>
        <w:t>DATC 2022</w:t>
      </w:r>
    </w:p>
    <w:p w14:paraId="60086D56" w14:textId="3F24ABEE" w:rsidR="00FD0ABB" w:rsidRDefault="00FD0ABB" w:rsidP="00FD0ABB">
      <w:pPr>
        <w:pStyle w:val="ListParagraph"/>
        <w:numPr>
          <w:ilvl w:val="0"/>
          <w:numId w:val="36"/>
        </w:numPr>
      </w:pPr>
      <w:r>
        <w:t xml:space="preserve">We need a bigger room, and that’s the biggest one in the </w:t>
      </w:r>
      <w:r w:rsidR="00DB7683">
        <w:t>Capital building.</w:t>
      </w:r>
    </w:p>
    <w:p w14:paraId="7CE4AB04" w14:textId="14B15CF1" w:rsidR="00EB551B" w:rsidRDefault="00EB551B" w:rsidP="00FD0ABB">
      <w:pPr>
        <w:pStyle w:val="ListParagraph"/>
        <w:numPr>
          <w:ilvl w:val="0"/>
          <w:numId w:val="36"/>
        </w:numPr>
      </w:pPr>
      <w:r>
        <w:t>TAHU PAC Admin Fund:</w:t>
      </w:r>
    </w:p>
    <w:p w14:paraId="24B093E2" w14:textId="1998E71D" w:rsidR="00EB551B" w:rsidRDefault="00EB551B" w:rsidP="00EB551B">
      <w:pPr>
        <w:pStyle w:val="ListParagraph"/>
        <w:numPr>
          <w:ilvl w:val="1"/>
          <w:numId w:val="36"/>
        </w:numPr>
      </w:pPr>
      <w:r>
        <w:t>We gave $285 for GRIP.</w:t>
      </w:r>
    </w:p>
    <w:p w14:paraId="19E713F0" w14:textId="2D17B3FB" w:rsidR="00EB551B" w:rsidRPr="00FD0ABB" w:rsidRDefault="00EB551B" w:rsidP="00EB551B">
      <w:pPr>
        <w:pStyle w:val="ListParagraph"/>
        <w:numPr>
          <w:ilvl w:val="1"/>
          <w:numId w:val="36"/>
        </w:numPr>
      </w:pPr>
      <w:r>
        <w:t xml:space="preserve">We can send the </w:t>
      </w:r>
      <w:r w:rsidR="00FD08DD">
        <w:t>$2500 before Convention</w:t>
      </w:r>
      <w:r w:rsidR="008C0C1E">
        <w:t xml:space="preserve"> so the funds can be used to offset a PAC Contributors’ Event free for those</w:t>
      </w:r>
    </w:p>
    <w:p w14:paraId="7CF68A25" w14:textId="6B4869E9" w:rsidR="00866119" w:rsidRDefault="00866119" w:rsidP="00F902B9">
      <w:pPr>
        <w:pStyle w:val="Heading2"/>
      </w:pPr>
      <w:r>
        <w:lastRenderedPageBreak/>
        <w:t>EC</w:t>
      </w:r>
      <w:r w:rsidR="00451677">
        <w:t xml:space="preserve"> &amp; Board Rotation</w:t>
      </w:r>
    </w:p>
    <w:p w14:paraId="7A56DACF" w14:textId="568CDBD0" w:rsidR="00866119" w:rsidRPr="00866119" w:rsidRDefault="00866119" w:rsidP="00866119">
      <w:pPr>
        <w:pStyle w:val="ListParagraph"/>
        <w:numPr>
          <w:ilvl w:val="0"/>
          <w:numId w:val="35"/>
        </w:numPr>
      </w:pPr>
      <w:r>
        <w:t xml:space="preserve">Cliff Stubs and Carla Adams are both running for TAHU Secretary. One will win which means either </w:t>
      </w:r>
      <w:r w:rsidR="00451677">
        <w:t xml:space="preserve">TAHU PAC or Federal Leg </w:t>
      </w:r>
      <w:r>
        <w:t>will vacate.</w:t>
      </w:r>
    </w:p>
    <w:p w14:paraId="399A28A7" w14:textId="34F9D2ED" w:rsidR="00CB6822" w:rsidRDefault="00CB6822" w:rsidP="001F7541">
      <w:pPr>
        <w:pStyle w:val="Heading2"/>
      </w:pPr>
      <w:r>
        <w:t>State Convention</w:t>
      </w:r>
    </w:p>
    <w:p w14:paraId="6F1D9A72" w14:textId="68BB5295" w:rsidR="00CB6822" w:rsidRDefault="00CB6822" w:rsidP="00CB6822">
      <w:pPr>
        <w:pStyle w:val="ListParagraph"/>
        <w:numPr>
          <w:ilvl w:val="0"/>
          <w:numId w:val="35"/>
        </w:numPr>
      </w:pPr>
      <w:r>
        <w:t>Legislative Track on April 28 from 9-12</w:t>
      </w:r>
    </w:p>
    <w:p w14:paraId="755C0CF2" w14:textId="1EEF7F14" w:rsidR="00CB6822" w:rsidRDefault="00CB6822" w:rsidP="00CB6822">
      <w:pPr>
        <w:pStyle w:val="ListParagraph"/>
        <w:numPr>
          <w:ilvl w:val="1"/>
          <w:numId w:val="35"/>
        </w:numPr>
      </w:pPr>
      <w:r>
        <w:t>KC Break Out Session</w:t>
      </w:r>
    </w:p>
    <w:p w14:paraId="64EAE626" w14:textId="4BE66E39" w:rsidR="00CB6822" w:rsidRPr="00CB6822" w:rsidRDefault="00CB6822" w:rsidP="00CB6822">
      <w:pPr>
        <w:pStyle w:val="ListParagraph"/>
        <w:numPr>
          <w:ilvl w:val="1"/>
          <w:numId w:val="35"/>
        </w:numPr>
      </w:pPr>
      <w:r>
        <w:t xml:space="preserve">Janet </w:t>
      </w:r>
      <w:proofErr w:type="spellStart"/>
      <w:r>
        <w:t>Trautwein</w:t>
      </w:r>
      <w:proofErr w:type="spellEnd"/>
      <w:r>
        <w:t xml:space="preserve"> Broker Disclosures </w:t>
      </w:r>
      <w:r w:rsidR="001A24F9">
        <w:t>(not confirmed yet)</w:t>
      </w:r>
    </w:p>
    <w:p w14:paraId="4019A58B" w14:textId="52F91B53" w:rsidR="00AB2DF3" w:rsidRDefault="00EF0780" w:rsidP="001F7541">
      <w:pPr>
        <w:pStyle w:val="Heading2"/>
      </w:pPr>
      <w:r>
        <w:t>K</w:t>
      </w:r>
      <w:r w:rsidR="00CD7A48">
        <w:t>ey Contacts</w:t>
      </w:r>
      <w:r w:rsidR="00AB2DF3">
        <w:t>.</w:t>
      </w:r>
    </w:p>
    <w:p w14:paraId="79AE6F9B" w14:textId="2CEE311F" w:rsidR="002B7460" w:rsidRDefault="002B7460" w:rsidP="0044469C">
      <w:pPr>
        <w:pStyle w:val="ListParagraph"/>
        <w:numPr>
          <w:ilvl w:val="0"/>
          <w:numId w:val="7"/>
        </w:numPr>
      </w:pPr>
      <w:r>
        <w:t>Focus on Returning and Back-Fill</w:t>
      </w:r>
    </w:p>
    <w:p w14:paraId="199A56E0" w14:textId="3B101406" w:rsidR="002B7460" w:rsidRDefault="00B80252" w:rsidP="0044469C">
      <w:pPr>
        <w:pStyle w:val="ListParagraph"/>
        <w:numPr>
          <w:ilvl w:val="0"/>
          <w:numId w:val="7"/>
        </w:numPr>
      </w:pPr>
      <w:r>
        <w:t>Send</w:t>
      </w:r>
      <w:r w:rsidR="00797776">
        <w:t xml:space="preserve"> </w:t>
      </w:r>
      <w:proofErr w:type="spellStart"/>
      <w:r w:rsidR="00797776">
        <w:t>SysOp</w:t>
      </w:r>
      <w:proofErr w:type="spellEnd"/>
      <w:r w:rsidR="00797776">
        <w:t xml:space="preserve"> Key Contacts List </w:t>
      </w:r>
    </w:p>
    <w:p w14:paraId="72DD0537" w14:textId="7202336A" w:rsidR="00B80252" w:rsidRDefault="00B80252" w:rsidP="00B80252">
      <w:pPr>
        <w:pStyle w:val="ListParagraph"/>
        <w:numPr>
          <w:ilvl w:val="1"/>
          <w:numId w:val="7"/>
        </w:numPr>
      </w:pPr>
      <w:r>
        <w:t xml:space="preserve">Include those from </w:t>
      </w:r>
      <w:r w:rsidR="00A10A2C">
        <w:t>DATC</w:t>
      </w:r>
    </w:p>
    <w:p w14:paraId="2A61F987" w14:textId="3DD1A00E" w:rsidR="00CB6822" w:rsidRDefault="00CB6822" w:rsidP="0044469C">
      <w:pPr>
        <w:pStyle w:val="ListParagraph"/>
        <w:numPr>
          <w:ilvl w:val="0"/>
          <w:numId w:val="7"/>
        </w:numPr>
      </w:pPr>
      <w:r>
        <w:t>Send Ron Byrd a Key Contact Spotlight for the Magazine</w:t>
      </w:r>
    </w:p>
    <w:p w14:paraId="2DF61254" w14:textId="4D09B15C" w:rsidR="00CB6822" w:rsidRDefault="00CB6822" w:rsidP="00CB6822">
      <w:pPr>
        <w:pStyle w:val="ListParagraph"/>
        <w:numPr>
          <w:ilvl w:val="1"/>
          <w:numId w:val="7"/>
        </w:numPr>
      </w:pPr>
      <w:r>
        <w:t>Tonya Booth</w:t>
      </w:r>
    </w:p>
    <w:p w14:paraId="07E60445" w14:textId="1B464C90" w:rsidR="00CB6822" w:rsidRDefault="00CB6822" w:rsidP="00CB6822">
      <w:pPr>
        <w:pStyle w:val="ListParagraph"/>
        <w:numPr>
          <w:ilvl w:val="1"/>
          <w:numId w:val="7"/>
        </w:numPr>
      </w:pPr>
      <w:r>
        <w:t>Rita Rolf</w:t>
      </w:r>
    </w:p>
    <w:p w14:paraId="72F3E6B5" w14:textId="22BB86D5" w:rsidR="00195E70" w:rsidRDefault="00195E70" w:rsidP="00195E70">
      <w:pPr>
        <w:pStyle w:val="ListParagraph"/>
        <w:numPr>
          <w:ilvl w:val="0"/>
          <w:numId w:val="7"/>
        </w:numPr>
      </w:pPr>
      <w:r>
        <w:t>Sent FWAHU list of KCs</w:t>
      </w:r>
    </w:p>
    <w:p w14:paraId="02BA5D1F" w14:textId="77777777" w:rsidR="00F902B9" w:rsidRDefault="00F902B9" w:rsidP="00F902B9">
      <w:pPr>
        <w:pStyle w:val="ListParagraph"/>
      </w:pPr>
    </w:p>
    <w:p w14:paraId="451B6F78" w14:textId="1F997746" w:rsidR="004D0DD6" w:rsidRDefault="004D0DD6" w:rsidP="00E27545">
      <w:pPr>
        <w:pStyle w:val="Heading1"/>
      </w:pPr>
      <w:r w:rsidRPr="00E27545">
        <w:t xml:space="preserve">TAHU Board Meeting: </w:t>
      </w:r>
      <w:r w:rsidR="006B4A0C">
        <w:t>January</w:t>
      </w:r>
      <w:r w:rsidR="005C6EB1" w:rsidRPr="00E27545">
        <w:t xml:space="preserve"> </w:t>
      </w:r>
      <w:r w:rsidR="006B4A0C">
        <w:t>25</w:t>
      </w:r>
      <w:r w:rsidR="005C6EB1" w:rsidRPr="00E27545">
        <w:t>, 202</w:t>
      </w:r>
      <w:r w:rsidR="006B4A0C">
        <w:t>2</w:t>
      </w:r>
    </w:p>
    <w:p w14:paraId="5D81726C" w14:textId="419DCCE7" w:rsidR="0022601A" w:rsidRPr="0022601A" w:rsidRDefault="0022601A" w:rsidP="0022601A">
      <w:r>
        <w:t>TAHU Jaffe Contract Committee</w:t>
      </w:r>
    </w:p>
    <w:p w14:paraId="5266B0DA" w14:textId="0E87C9EE" w:rsidR="00195DFD" w:rsidRDefault="00A65F3A" w:rsidP="00A65F3A">
      <w:pPr>
        <w:pStyle w:val="Heading1"/>
      </w:pPr>
      <w:r>
        <w:t xml:space="preserve">TAHU </w:t>
      </w:r>
      <w:r w:rsidR="009D34FE">
        <w:t>DATC</w:t>
      </w:r>
      <w:r>
        <w:t>: January 26, 2022</w:t>
      </w:r>
    </w:p>
    <w:p w14:paraId="5C1E8AFF" w14:textId="77777777" w:rsidR="004D0DD6" w:rsidRDefault="004D0DD6" w:rsidP="004D0DD6"/>
    <w:p w14:paraId="1AC743B6" w14:textId="77777777" w:rsidR="004D0DD6" w:rsidRPr="00E27545" w:rsidRDefault="004D0DD6" w:rsidP="00E27545">
      <w:pPr>
        <w:pStyle w:val="Heading1"/>
      </w:pPr>
      <w:r w:rsidRPr="00E27545">
        <w:t xml:space="preserve">TAHU Chapter Legislative Chairs Meeting: </w:t>
      </w:r>
    </w:p>
    <w:p w14:paraId="697D663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Stakeholder hearing on preauthorization</w:t>
      </w:r>
    </w:p>
    <w:p w14:paraId="0AC86385" w14:textId="77777777" w:rsidR="004D0DD6" w:rsidRDefault="004D0DD6" w:rsidP="0036451A">
      <w:pPr>
        <w:pStyle w:val="NoSpacing"/>
        <w:numPr>
          <w:ilvl w:val="1"/>
          <w:numId w:val="3"/>
        </w:numPr>
      </w:pPr>
      <w:r>
        <w:t>3459</w:t>
      </w:r>
    </w:p>
    <w:p w14:paraId="3B0E4FCF" w14:textId="6E1831AF" w:rsidR="004D0DD6" w:rsidRDefault="004D0DD6" w:rsidP="003E5B62">
      <w:pPr>
        <w:pStyle w:val="Heading1"/>
      </w:pPr>
      <w:r>
        <w:t xml:space="preserve">Region VI Legislative Call: </w:t>
      </w:r>
      <w:r w:rsidR="00D73C63">
        <w:t>February 3, 2022</w:t>
      </w:r>
    </w:p>
    <w:p w14:paraId="7DE43380" w14:textId="745F2996" w:rsidR="00004DD7" w:rsidRDefault="009F3685" w:rsidP="009F3685">
      <w:pPr>
        <w:pStyle w:val="Heading2"/>
      </w:pPr>
      <w:r>
        <w:t>EWG Price and Quality Control</w:t>
      </w:r>
    </w:p>
    <w:p w14:paraId="01CB482C" w14:textId="4EC9B705" w:rsidR="009F3685" w:rsidRPr="009F3685" w:rsidRDefault="009F3685" w:rsidP="009F3685">
      <w:r>
        <w:t xml:space="preserve">Have states send resources </w:t>
      </w:r>
      <w:r w:rsidR="00850EBA">
        <w:t>to me to send off to Jenn Farrell for completing the map</w:t>
      </w:r>
    </w:p>
    <w:p w14:paraId="13052675" w14:textId="77777777" w:rsidR="009F3685" w:rsidRPr="00004DD7" w:rsidRDefault="009F3685" w:rsidP="00004DD7"/>
    <w:p w14:paraId="5C7E44A5" w14:textId="03EF3353" w:rsidR="000345CC" w:rsidRDefault="000345CC" w:rsidP="000345CC">
      <w:pPr>
        <w:pStyle w:val="Heading2"/>
      </w:pPr>
      <w:proofErr w:type="spellStart"/>
      <w:r>
        <w:t>CapCon</w:t>
      </w:r>
      <w:proofErr w:type="spellEnd"/>
      <w:r>
        <w:t xml:space="preserve"> 2022</w:t>
      </w:r>
    </w:p>
    <w:p w14:paraId="0AEAEDE8" w14:textId="04F72F45" w:rsidR="00E72C3A" w:rsidRDefault="000A3776" w:rsidP="00E72C3A">
      <w:r>
        <w:t xml:space="preserve">Prepare </w:t>
      </w:r>
      <w:proofErr w:type="spellStart"/>
      <w:r>
        <w:t>CapCon</w:t>
      </w:r>
      <w:proofErr w:type="spellEnd"/>
      <w:r>
        <w:t xml:space="preserve"> Packet for Members</w:t>
      </w:r>
    </w:p>
    <w:p w14:paraId="19DD245D" w14:textId="41CE0C0A" w:rsidR="006F0D93" w:rsidRDefault="006F0D93" w:rsidP="00E72C3A">
      <w:r>
        <w:t>Vaccine cards</w:t>
      </w:r>
    </w:p>
    <w:p w14:paraId="18B0B89F" w14:textId="0257482A" w:rsidR="006F0D93" w:rsidRDefault="006F0D93" w:rsidP="00E72C3A">
      <w:r>
        <w:t>Escort to initial office, but hopefully not in subsequent offices</w:t>
      </w:r>
    </w:p>
    <w:p w14:paraId="6C69E1FE" w14:textId="77777777" w:rsidR="000A3776" w:rsidRDefault="000A3776" w:rsidP="00E72C3A"/>
    <w:p w14:paraId="371B908B" w14:textId="77777777" w:rsidR="00F25DE0" w:rsidRDefault="00F25DE0" w:rsidP="00E72C3A"/>
    <w:p w14:paraId="2F188141" w14:textId="28ACB191" w:rsidR="004D0DD6" w:rsidRPr="009726AD" w:rsidRDefault="004D0DD6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Arkansas</w:t>
      </w:r>
    </w:p>
    <w:p w14:paraId="476C6BF2" w14:textId="68D02670" w:rsidR="00D564DA" w:rsidRPr="009726AD" w:rsidRDefault="00D564DA" w:rsidP="009726AD">
      <w:pPr>
        <w:rPr>
          <w:rStyle w:val="IntenseEmphasis"/>
          <w:color w:val="auto"/>
        </w:rPr>
      </w:pPr>
    </w:p>
    <w:p w14:paraId="3EAC0FA7" w14:textId="6E49C0B7" w:rsidR="009C0E4D" w:rsidRDefault="009C0E4D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Louisiana</w:t>
      </w:r>
      <w:r w:rsidR="0029335C" w:rsidRPr="009726AD">
        <w:rPr>
          <w:rStyle w:val="IntenseEmphasis"/>
          <w:color w:val="auto"/>
        </w:rPr>
        <w:t xml:space="preserve"> – Luke Breard</w:t>
      </w:r>
      <w:r w:rsidR="003874AD">
        <w:rPr>
          <w:rStyle w:val="IntenseEmphasis"/>
          <w:color w:val="auto"/>
        </w:rPr>
        <w:t>, Wes Watkins</w:t>
      </w:r>
      <w:r w:rsidR="001A64CE">
        <w:rPr>
          <w:rStyle w:val="IntenseEmphasis"/>
          <w:color w:val="auto"/>
        </w:rPr>
        <w:t xml:space="preserve">, Jack </w:t>
      </w:r>
      <w:r w:rsidR="005A36A5">
        <w:rPr>
          <w:rStyle w:val="IntenseEmphasis"/>
          <w:color w:val="auto"/>
        </w:rPr>
        <w:t>Devaney</w:t>
      </w:r>
    </w:p>
    <w:p w14:paraId="410161BF" w14:textId="3C66B37D" w:rsidR="00D01B13" w:rsidRDefault="00D01B13" w:rsidP="00D01B13">
      <w:pPr>
        <w:pStyle w:val="ListParagraph"/>
        <w:numPr>
          <w:ilvl w:val="0"/>
          <w:numId w:val="3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Redistricting Session</w:t>
      </w:r>
    </w:p>
    <w:p w14:paraId="4B00A517" w14:textId="31729119" w:rsidR="00D01B13" w:rsidRPr="00D01B13" w:rsidRDefault="001A64CE" w:rsidP="00D01B13">
      <w:pPr>
        <w:pStyle w:val="ListParagraph"/>
        <w:numPr>
          <w:ilvl w:val="0"/>
          <w:numId w:val="3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Legislature convenes March</w:t>
      </w:r>
    </w:p>
    <w:p w14:paraId="5573198B" w14:textId="77777777" w:rsidR="0029335C" w:rsidRPr="009726AD" w:rsidRDefault="0029335C" w:rsidP="009726AD">
      <w:pPr>
        <w:rPr>
          <w:rStyle w:val="IntenseEmphasis"/>
          <w:color w:val="auto"/>
        </w:rPr>
      </w:pPr>
    </w:p>
    <w:p w14:paraId="19815367" w14:textId="435F6B81" w:rsidR="00681FD6" w:rsidRPr="009726AD" w:rsidRDefault="00681FD6" w:rsidP="009726AD">
      <w:pPr>
        <w:rPr>
          <w:rStyle w:val="IntenseEmphasis"/>
          <w:i w:val="0"/>
          <w:iCs w:val="0"/>
          <w:color w:val="auto"/>
        </w:rPr>
      </w:pPr>
      <w:r w:rsidRPr="009726AD">
        <w:rPr>
          <w:rStyle w:val="IntenseEmphasis"/>
          <w:color w:val="auto"/>
        </w:rPr>
        <w:t>Texas</w:t>
      </w:r>
    </w:p>
    <w:p w14:paraId="50AEA78D" w14:textId="5B0661B6" w:rsidR="00681FD6" w:rsidRPr="009726AD" w:rsidRDefault="00681FD6" w:rsidP="009726AD">
      <w:pPr>
        <w:rPr>
          <w:rStyle w:val="IntenseEmphasis"/>
          <w:i w:val="0"/>
          <w:iCs w:val="0"/>
          <w:color w:val="auto"/>
        </w:rPr>
      </w:pPr>
    </w:p>
    <w:p w14:paraId="2A487392" w14:textId="3CBC5AF2" w:rsidR="00B74C7B" w:rsidRPr="009726AD" w:rsidRDefault="00B74C7B" w:rsidP="009726AD">
      <w:r w:rsidRPr="009726AD">
        <w:rPr>
          <w:rStyle w:val="IntenseEmphasis"/>
          <w:color w:val="auto"/>
        </w:rPr>
        <w:t>Oklahoma</w:t>
      </w:r>
      <w:r w:rsidR="007B417E">
        <w:rPr>
          <w:rStyle w:val="IntenseEmphasis"/>
          <w:color w:val="auto"/>
        </w:rPr>
        <w:t xml:space="preserve"> – </w:t>
      </w:r>
      <w:r w:rsidRPr="009726AD">
        <w:t>Kelley Harmon, Connie Morgan</w:t>
      </w:r>
    </w:p>
    <w:p w14:paraId="16A57836" w14:textId="0BEDA14A" w:rsidR="00AD0FE6" w:rsidRDefault="00AD0FE6" w:rsidP="006F0345">
      <w:pPr>
        <w:pStyle w:val="ListParagraph"/>
        <w:numPr>
          <w:ilvl w:val="0"/>
          <w:numId w:val="9"/>
        </w:numPr>
      </w:pPr>
      <w:r>
        <w:t>Session starts February</w:t>
      </w:r>
    </w:p>
    <w:p w14:paraId="70D6E9C8" w14:textId="0E87792C" w:rsidR="00CB1FB5" w:rsidRDefault="006F0345" w:rsidP="006F0345">
      <w:pPr>
        <w:pStyle w:val="ListParagraph"/>
        <w:numPr>
          <w:ilvl w:val="0"/>
          <w:numId w:val="9"/>
        </w:numPr>
      </w:pPr>
      <w:r>
        <w:t>HSA</w:t>
      </w:r>
      <w:r w:rsidR="00AD0FE6">
        <w:t xml:space="preserve"> </w:t>
      </w:r>
      <w:r w:rsidR="00AD0FE6">
        <w:sym w:font="Wingdings" w:char="F0E0"/>
      </w:r>
      <w:r w:rsidR="00AD0FE6">
        <w:t xml:space="preserve"> Sent the NCOIL</w:t>
      </w:r>
      <w:r w:rsidR="0017380F">
        <w:t xml:space="preserve"> Section 4</w:t>
      </w:r>
    </w:p>
    <w:p w14:paraId="7E405583" w14:textId="51825036" w:rsidR="00C84C4F" w:rsidRDefault="00C84C4F" w:rsidP="00C84C4F">
      <w:pPr>
        <w:pStyle w:val="ListParagraph"/>
        <w:numPr>
          <w:ilvl w:val="1"/>
          <w:numId w:val="9"/>
        </w:numPr>
      </w:pPr>
      <w:r>
        <w:t xml:space="preserve">Proposed legislation excludes HDHPs but doesn’t address </w:t>
      </w:r>
      <w:proofErr w:type="spellStart"/>
      <w:r>
        <w:t>fairmess</w:t>
      </w:r>
      <w:proofErr w:type="spellEnd"/>
      <w:r>
        <w:t>/cost accumulation</w:t>
      </w:r>
    </w:p>
    <w:p w14:paraId="5BD74EA9" w14:textId="5AA168F8" w:rsidR="006F0345" w:rsidRDefault="006F0345" w:rsidP="006F0345">
      <w:pPr>
        <w:pStyle w:val="ListParagraph"/>
        <w:numPr>
          <w:ilvl w:val="0"/>
          <w:numId w:val="9"/>
        </w:numPr>
      </w:pPr>
      <w:r>
        <w:t>Medicaid Expansion</w:t>
      </w:r>
    </w:p>
    <w:p w14:paraId="451A7886" w14:textId="7615A849" w:rsidR="006F0345" w:rsidRPr="009726AD" w:rsidRDefault="006F0345" w:rsidP="006F0345">
      <w:pPr>
        <w:pStyle w:val="ListParagraph"/>
        <w:numPr>
          <w:ilvl w:val="1"/>
          <w:numId w:val="9"/>
        </w:numPr>
      </w:pPr>
      <w:r>
        <w:t>How are you funding?</w:t>
      </w:r>
    </w:p>
    <w:p w14:paraId="6A26AE2B" w14:textId="77777777" w:rsidR="00776A32" w:rsidRPr="009726AD" w:rsidRDefault="00776A32" w:rsidP="009726AD"/>
    <w:p w14:paraId="43E293DB" w14:textId="7A7C3C43" w:rsidR="0029335C" w:rsidRPr="009726AD" w:rsidRDefault="00A311BD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Missouri</w:t>
      </w:r>
      <w:r w:rsidR="0029335C" w:rsidRPr="009726AD">
        <w:rPr>
          <w:rStyle w:val="IntenseEmphasis"/>
          <w:color w:val="auto"/>
        </w:rPr>
        <w:t xml:space="preserve"> – Ken</w:t>
      </w:r>
    </w:p>
    <w:p w14:paraId="550337F1" w14:textId="53279732" w:rsidR="001B1297" w:rsidRDefault="001B1297" w:rsidP="00B542C3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25 related COVID-related bills</w:t>
      </w:r>
    </w:p>
    <w:p w14:paraId="034BEB37" w14:textId="6618D1EE" w:rsidR="00A311BD" w:rsidRDefault="006C5EB1" w:rsidP="00B542C3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>In session</w:t>
      </w:r>
    </w:p>
    <w:p w14:paraId="613A94AA" w14:textId="75727B9F" w:rsidR="00B21623" w:rsidRDefault="00B21623" w:rsidP="00B542C3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Missouri Health Net – Medicaid Expansion</w:t>
      </w:r>
    </w:p>
    <w:p w14:paraId="43FD7986" w14:textId="7A30BFD3" w:rsidR="008546CD" w:rsidRDefault="00376F58" w:rsidP="008546CD">
      <w:pPr>
        <w:pStyle w:val="ListParagraph"/>
        <w:numPr>
          <w:ilvl w:val="1"/>
          <w:numId w:val="2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Legislature</w:t>
      </w:r>
      <w:r w:rsidR="008546CD">
        <w:rPr>
          <w:rStyle w:val="IntenseEmphasis"/>
          <w:i w:val="0"/>
          <w:iCs w:val="0"/>
          <w:color w:val="auto"/>
        </w:rPr>
        <w:t xml:space="preserve"> has not provided the funding</w:t>
      </w:r>
    </w:p>
    <w:p w14:paraId="1124004C" w14:textId="4BEC498C" w:rsidR="008546CD" w:rsidRDefault="00E51B72" w:rsidP="008546CD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Neutral on coverage mandates</w:t>
      </w:r>
    </w:p>
    <w:p w14:paraId="42CE56C7" w14:textId="6E853066" w:rsidR="008F23D1" w:rsidRDefault="008F23D1" w:rsidP="008546CD">
      <w:pPr>
        <w:pStyle w:val="ListParagraph"/>
        <w:numPr>
          <w:ilvl w:val="0"/>
          <w:numId w:val="26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$31 million to expand telehealth</w:t>
      </w:r>
    </w:p>
    <w:p w14:paraId="3A5D04BC" w14:textId="1D8B708D" w:rsidR="00D37EC3" w:rsidRPr="009726AD" w:rsidRDefault="00D37EC3" w:rsidP="009726AD">
      <w:pPr>
        <w:rPr>
          <w:rStyle w:val="IntenseEmphasis"/>
          <w:i w:val="0"/>
          <w:iCs w:val="0"/>
          <w:color w:val="auto"/>
        </w:rPr>
      </w:pPr>
    </w:p>
    <w:p w14:paraId="418BDA2A" w14:textId="77777777" w:rsidR="000527CA" w:rsidRPr="009726AD" w:rsidRDefault="000527CA" w:rsidP="009726AD">
      <w:pPr>
        <w:rPr>
          <w:rStyle w:val="IntenseEmphasis"/>
          <w:color w:val="auto"/>
        </w:rPr>
      </w:pPr>
    </w:p>
    <w:p w14:paraId="096989F2" w14:textId="228DD615" w:rsidR="00D37EC3" w:rsidRPr="009726AD" w:rsidRDefault="00863C62" w:rsidP="009726AD">
      <w:pPr>
        <w:rPr>
          <w:rStyle w:val="IntenseEmphasis"/>
          <w:color w:val="auto"/>
        </w:rPr>
      </w:pPr>
      <w:r w:rsidRPr="009726AD">
        <w:rPr>
          <w:rStyle w:val="IntenseEmphasis"/>
          <w:color w:val="auto"/>
        </w:rPr>
        <w:t>Kansas</w:t>
      </w:r>
      <w:r w:rsidR="00DD5A03" w:rsidRPr="009726AD">
        <w:rPr>
          <w:rStyle w:val="IntenseEmphasis"/>
          <w:color w:val="auto"/>
        </w:rPr>
        <w:t xml:space="preserve"> – Brian</w:t>
      </w:r>
      <w:r w:rsidR="007B417E">
        <w:rPr>
          <w:rStyle w:val="IntenseEmphasis"/>
          <w:color w:val="auto"/>
        </w:rPr>
        <w:t xml:space="preserve"> Rose</w:t>
      </w:r>
    </w:p>
    <w:p w14:paraId="1236A4CF" w14:textId="1B2813F9" w:rsidR="00DD5A03" w:rsidRPr="00B542C3" w:rsidRDefault="00DD5A03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 xml:space="preserve">Session </w:t>
      </w:r>
      <w:r w:rsidR="006112E8" w:rsidRPr="00B542C3">
        <w:rPr>
          <w:rStyle w:val="IntenseEmphasis"/>
          <w:i w:val="0"/>
          <w:iCs w:val="0"/>
          <w:color w:val="auto"/>
        </w:rPr>
        <w:t>starts</w:t>
      </w:r>
      <w:r w:rsidRPr="00B542C3">
        <w:rPr>
          <w:rStyle w:val="IntenseEmphasis"/>
          <w:i w:val="0"/>
          <w:iCs w:val="0"/>
          <w:color w:val="auto"/>
        </w:rPr>
        <w:t xml:space="preserve"> Monday the 10</w:t>
      </w:r>
      <w:r w:rsidRPr="00B542C3">
        <w:rPr>
          <w:rStyle w:val="IntenseEmphasis"/>
          <w:i w:val="0"/>
          <w:iCs w:val="0"/>
          <w:color w:val="auto"/>
          <w:vertAlign w:val="superscript"/>
        </w:rPr>
        <w:t>th</w:t>
      </w:r>
    </w:p>
    <w:p w14:paraId="02885401" w14:textId="428AEA01" w:rsidR="00DD5A03" w:rsidRPr="00B542C3" w:rsidRDefault="00DD5A03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>SB 213 – prohibits employers from adverse action on vaccine status</w:t>
      </w:r>
    </w:p>
    <w:p w14:paraId="66401216" w14:textId="46191D34" w:rsidR="00DD5A03" w:rsidRPr="00B542C3" w:rsidRDefault="006112E8" w:rsidP="00B542C3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auto"/>
        </w:rPr>
      </w:pPr>
      <w:r w:rsidRPr="00B542C3">
        <w:rPr>
          <w:rStyle w:val="IntenseEmphasis"/>
          <w:i w:val="0"/>
          <w:iCs w:val="0"/>
          <w:color w:val="auto"/>
        </w:rPr>
        <w:t xml:space="preserve">Bills on medical marijuana, </w:t>
      </w:r>
      <w:r w:rsidR="00B542C3" w:rsidRPr="00B542C3">
        <w:rPr>
          <w:rStyle w:val="IntenseEmphasis"/>
          <w:i w:val="0"/>
          <w:iCs w:val="0"/>
          <w:color w:val="auto"/>
        </w:rPr>
        <w:t xml:space="preserve">to </w:t>
      </w:r>
      <w:r w:rsidRPr="00B542C3">
        <w:rPr>
          <w:rStyle w:val="IntenseEmphasis"/>
          <w:i w:val="0"/>
          <w:iCs w:val="0"/>
          <w:color w:val="auto"/>
        </w:rPr>
        <w:t>tax</w:t>
      </w:r>
      <w:r w:rsidR="00B542C3" w:rsidRPr="00B542C3">
        <w:rPr>
          <w:rStyle w:val="IntenseEmphasis"/>
          <w:i w:val="0"/>
          <w:iCs w:val="0"/>
          <w:color w:val="auto"/>
        </w:rPr>
        <w:t xml:space="preserve"> and raise revenue to</w:t>
      </w:r>
      <w:r w:rsidRPr="00B542C3">
        <w:rPr>
          <w:rStyle w:val="IntenseEmphasis"/>
          <w:i w:val="0"/>
          <w:iCs w:val="0"/>
          <w:color w:val="auto"/>
        </w:rPr>
        <w:t xml:space="preserve"> pay for Medicaid Expansion</w:t>
      </w:r>
    </w:p>
    <w:p w14:paraId="03E0AB28" w14:textId="53CD6FC6" w:rsidR="00863C62" w:rsidRPr="009726AD" w:rsidRDefault="00863C62" w:rsidP="00CD2495">
      <w:pPr>
        <w:rPr>
          <w:rStyle w:val="IntenseEmphasis"/>
          <w:i w:val="0"/>
          <w:iCs w:val="0"/>
          <w:color w:val="auto"/>
        </w:rPr>
      </w:pPr>
    </w:p>
    <w:p w14:paraId="0B45D9F9" w14:textId="77777777" w:rsidR="00AA0148" w:rsidRDefault="00AA0148" w:rsidP="00CD2495">
      <w:pPr>
        <w:rPr>
          <w:rStyle w:val="IntenseEmphasis"/>
          <w:i w:val="0"/>
          <w:iCs w:val="0"/>
        </w:rPr>
      </w:pPr>
    </w:p>
    <w:p w14:paraId="364481E4" w14:textId="5E5B4378" w:rsidR="0049507A" w:rsidRDefault="00420DA0" w:rsidP="004A6944">
      <w:pPr>
        <w:pStyle w:val="Heading1"/>
      </w:pPr>
      <w:r>
        <w:t xml:space="preserve">Region VI Monthly </w:t>
      </w:r>
      <w:r w:rsidR="008D6CFC">
        <w:t xml:space="preserve">Call: February </w:t>
      </w:r>
      <w:r w:rsidR="00686A5B">
        <w:t>11, 2022</w:t>
      </w:r>
    </w:p>
    <w:p w14:paraId="6E384CCD" w14:textId="0C1B4BAA" w:rsidR="00686A5B" w:rsidRDefault="007D64ED" w:rsidP="00686A5B">
      <w:pPr>
        <w:pStyle w:val="ListParagraph"/>
        <w:numPr>
          <w:ilvl w:val="0"/>
          <w:numId w:val="38"/>
        </w:numPr>
      </w:pPr>
      <w:r>
        <w:t xml:space="preserve">Vaccine </w:t>
      </w:r>
      <w:r w:rsidR="001D5364">
        <w:t>exemption and testing policies</w:t>
      </w:r>
    </w:p>
    <w:p w14:paraId="118F155B" w14:textId="3EBF0B45" w:rsidR="0088120C" w:rsidRDefault="0088120C" w:rsidP="00686A5B">
      <w:pPr>
        <w:pStyle w:val="ListParagraph"/>
        <w:numPr>
          <w:ilvl w:val="0"/>
          <w:numId w:val="38"/>
        </w:numPr>
      </w:pPr>
      <w:r>
        <w:t>Oklahoma – Mike Stephens</w:t>
      </w:r>
    </w:p>
    <w:p w14:paraId="42203167" w14:textId="544F88DB" w:rsidR="00A95205" w:rsidRDefault="00A95205" w:rsidP="00A95205">
      <w:pPr>
        <w:pStyle w:val="ListParagraph"/>
        <w:numPr>
          <w:ilvl w:val="1"/>
          <w:numId w:val="38"/>
        </w:numPr>
      </w:pPr>
      <w:r>
        <w:t>Bills divided up and reviewing</w:t>
      </w:r>
    </w:p>
    <w:p w14:paraId="0A421BF1" w14:textId="383CCAA7" w:rsidR="00217AC9" w:rsidRDefault="00217AC9" w:rsidP="00A95205">
      <w:pPr>
        <w:pStyle w:val="ListParagraph"/>
        <w:numPr>
          <w:ilvl w:val="1"/>
          <w:numId w:val="38"/>
        </w:numPr>
      </w:pPr>
      <w:r>
        <w:t>Andrea communication</w:t>
      </w:r>
    </w:p>
    <w:p w14:paraId="0F37365F" w14:textId="1F966B8B" w:rsidR="00517DBB" w:rsidRDefault="00517DBB" w:rsidP="00517DBB">
      <w:pPr>
        <w:ind w:left="1080"/>
      </w:pPr>
    </w:p>
    <w:p w14:paraId="7B5CDE2B" w14:textId="1BE3E9DA" w:rsidR="004D20A6" w:rsidRDefault="00FD085B" w:rsidP="00686A5B">
      <w:pPr>
        <w:pStyle w:val="ListParagraph"/>
        <w:numPr>
          <w:ilvl w:val="0"/>
          <w:numId w:val="38"/>
        </w:numPr>
      </w:pPr>
      <w:r>
        <w:t xml:space="preserve">Kansas – </w:t>
      </w:r>
      <w:r w:rsidR="004D20A6">
        <w:t>Do</w:t>
      </w:r>
      <w:r w:rsidR="008252A3">
        <w:t>reen</w:t>
      </w:r>
    </w:p>
    <w:p w14:paraId="7D9F8A1B" w14:textId="77774950" w:rsidR="008E4B73" w:rsidRDefault="00E95646" w:rsidP="004A6944">
      <w:pPr>
        <w:pStyle w:val="Heading1"/>
      </w:pPr>
      <w:r>
        <w:t xml:space="preserve">NAHU Employer Working Group: </w:t>
      </w:r>
      <w:r w:rsidR="00605AAE">
        <w:t>January 19, 2022</w:t>
      </w:r>
    </w:p>
    <w:p w14:paraId="38AB23ED" w14:textId="60C05D1E" w:rsidR="00E3580A" w:rsidRPr="00E3580A" w:rsidRDefault="00605AAE" w:rsidP="00E3580A">
      <w:r>
        <w:t>Absent due to DAHU Compliance Day</w:t>
      </w:r>
    </w:p>
    <w:p w14:paraId="03CA741F" w14:textId="56294418" w:rsidR="00185EB4" w:rsidRDefault="00185EB4" w:rsidP="004F71BF">
      <w:pPr>
        <w:pStyle w:val="Heading1"/>
      </w:pPr>
      <w:r>
        <w:t xml:space="preserve">NAHU Task Force for Rx – Stateside Sidebar: </w:t>
      </w:r>
      <w:r w:rsidR="00753D35">
        <w:t>February 1</w:t>
      </w:r>
      <w:r w:rsidR="00601D6B">
        <w:t>, 2022</w:t>
      </w:r>
    </w:p>
    <w:p w14:paraId="373B94DB" w14:textId="01596A82" w:rsidR="00185EB4" w:rsidRDefault="00B26E97" w:rsidP="00185EB4">
      <w:pPr>
        <w:pStyle w:val="ListParagraph"/>
        <w:numPr>
          <w:ilvl w:val="0"/>
          <w:numId w:val="5"/>
        </w:numPr>
      </w:pPr>
      <w:r>
        <w:t>Focus in on cost cap, generic, prior authorization legislation to make our talks as a group more productive</w:t>
      </w:r>
    </w:p>
    <w:p w14:paraId="5E57B426" w14:textId="23AF439C" w:rsidR="00505EC5" w:rsidRDefault="00505EC5" w:rsidP="00185EB4">
      <w:pPr>
        <w:pStyle w:val="ListParagraph"/>
        <w:numPr>
          <w:ilvl w:val="0"/>
          <w:numId w:val="5"/>
        </w:numPr>
      </w:pPr>
      <w:r>
        <w:t>Received Washington and Arizona Legislation</w:t>
      </w:r>
    </w:p>
    <w:p w14:paraId="15C17C89" w14:textId="0908ECAF" w:rsidR="00505EC5" w:rsidRDefault="00505EC5" w:rsidP="00505EC5">
      <w:pPr>
        <w:pStyle w:val="ListParagraph"/>
        <w:numPr>
          <w:ilvl w:val="1"/>
          <w:numId w:val="5"/>
        </w:numPr>
      </w:pPr>
      <w:r>
        <w:t>Input in the spreadsheet</w:t>
      </w:r>
    </w:p>
    <w:p w14:paraId="41E6F29C" w14:textId="77777777" w:rsidR="00B758C6" w:rsidRPr="00F61F50" w:rsidRDefault="00B758C6" w:rsidP="00B758C6">
      <w:pPr>
        <w:pStyle w:val="ListParagraph"/>
      </w:pPr>
    </w:p>
    <w:p w14:paraId="79644143" w14:textId="2A9F393A" w:rsidR="00AF1766" w:rsidRDefault="004D0DD6" w:rsidP="00601D6B">
      <w:pPr>
        <w:pStyle w:val="Heading1"/>
      </w:pPr>
      <w:r>
        <w:t xml:space="preserve">NAHU Task Force for Rx: </w:t>
      </w:r>
    </w:p>
    <w:p w14:paraId="72D17287" w14:textId="7733D14D" w:rsidR="004D0DD6" w:rsidRPr="00074A91" w:rsidRDefault="006D6F7E" w:rsidP="004D0DD6">
      <w:pPr>
        <w:pStyle w:val="ListParagraph"/>
      </w:pPr>
      <w:r>
        <w:t xml:space="preserve">Indiana rebate </w:t>
      </w:r>
      <w:r w:rsidR="005E416F">
        <w:t>85% go back to consumer</w:t>
      </w:r>
      <w:r w:rsidR="003D6DD7">
        <w:t xml:space="preserve"> – not plan or carrier;  Mike Wojcik and Susan Ryder</w:t>
      </w:r>
    </w:p>
    <w:p w14:paraId="6823A937" w14:textId="42512CCE" w:rsidR="004D0DD6" w:rsidRDefault="004D0DD6" w:rsidP="00481F25">
      <w:pPr>
        <w:pStyle w:val="Heading1"/>
      </w:pPr>
      <w:r>
        <w:lastRenderedPageBreak/>
        <w:t xml:space="preserve">NAHU Legislative Council: </w:t>
      </w:r>
      <w:r w:rsidR="00A46BE4">
        <w:t>February 1, 2022</w:t>
      </w:r>
    </w:p>
    <w:p w14:paraId="213F0F23" w14:textId="77777777" w:rsidR="00ED2F14" w:rsidRDefault="00ED2F14" w:rsidP="00ED2F14">
      <w:pPr>
        <w:pStyle w:val="Heading2"/>
      </w:pPr>
      <w:r>
        <w:t>Assembly Bill 1400</w:t>
      </w:r>
    </w:p>
    <w:p w14:paraId="0B348770" w14:textId="77777777" w:rsidR="00ED2F14" w:rsidRDefault="00ED2F14" w:rsidP="00ED2F14">
      <w:r>
        <w:t>Public Option was defeated.</w:t>
      </w:r>
    </w:p>
    <w:p w14:paraId="21BB5E55" w14:textId="77777777" w:rsidR="00ED2F14" w:rsidRDefault="00ED2F14" w:rsidP="00BC33D1">
      <w:pPr>
        <w:pStyle w:val="Heading2"/>
      </w:pPr>
    </w:p>
    <w:p w14:paraId="2CB47025" w14:textId="721E0FCC" w:rsidR="00ED2F14" w:rsidRDefault="00ED2F14" w:rsidP="00BC33D1">
      <w:pPr>
        <w:pStyle w:val="Heading2"/>
      </w:pPr>
      <w:proofErr w:type="spellStart"/>
      <w:r>
        <w:t>CapCon</w:t>
      </w:r>
      <w:proofErr w:type="spellEnd"/>
    </w:p>
    <w:p w14:paraId="06510AC9" w14:textId="4C008DDB" w:rsidR="00ED2F14" w:rsidRDefault="00664862" w:rsidP="00ED2F14">
      <w:r>
        <w:t xml:space="preserve">Leg </w:t>
      </w:r>
      <w:r w:rsidR="00292EB9">
        <w:t xml:space="preserve">Council meeting in-person before </w:t>
      </w:r>
      <w:proofErr w:type="spellStart"/>
      <w:r w:rsidR="00292EB9">
        <w:t>CapCon</w:t>
      </w:r>
      <w:proofErr w:type="spellEnd"/>
      <w:r w:rsidR="00CF7283">
        <w:t xml:space="preserve"> kicks-off </w:t>
      </w:r>
    </w:p>
    <w:p w14:paraId="4C4EE166" w14:textId="7F4179E9" w:rsidR="00CF7283" w:rsidRDefault="00CF7283" w:rsidP="00ED2F14">
      <w:r>
        <w:t>17</w:t>
      </w:r>
      <w:r w:rsidR="00163BA1">
        <w:t xml:space="preserve"> Congress members</w:t>
      </w:r>
      <w:r>
        <w:t xml:space="preserve"> going to the reception</w:t>
      </w:r>
    </w:p>
    <w:p w14:paraId="57221A26" w14:textId="16B921E8" w:rsidR="002A2E8A" w:rsidRDefault="00163BA1" w:rsidP="00ED2F14">
      <w:r>
        <w:t>Schedule virtual meetings the week after the conference</w:t>
      </w:r>
    </w:p>
    <w:p w14:paraId="7E022768" w14:textId="408FBA02" w:rsidR="00163BA1" w:rsidRDefault="00163BA1" w:rsidP="00ED2F14">
      <w:r>
        <w:t>Schedule in-person meeting during the 3 days</w:t>
      </w:r>
    </w:p>
    <w:p w14:paraId="64DFA814" w14:textId="301E8A0B" w:rsidR="00163BA1" w:rsidRDefault="00163BA1" w:rsidP="00ED2F14">
      <w:r>
        <w:t>Talking points available by mid-February</w:t>
      </w:r>
    </w:p>
    <w:p w14:paraId="1521FAB5" w14:textId="77777777" w:rsidR="00ED2F14" w:rsidRPr="00ED2F14" w:rsidRDefault="00ED2F14" w:rsidP="00ED2F14"/>
    <w:p w14:paraId="0995B7D2" w14:textId="2C1E97DB" w:rsidR="00350726" w:rsidRDefault="001115D2" w:rsidP="00BC33D1">
      <w:pPr>
        <w:pStyle w:val="Heading2"/>
      </w:pPr>
      <w:r>
        <w:t>DC Vaccine Mandate</w:t>
      </w:r>
    </w:p>
    <w:p w14:paraId="570BB171" w14:textId="16C36E17" w:rsidR="001115D2" w:rsidRDefault="001115D2" w:rsidP="001115D2">
      <w:r>
        <w:t>Requirement for proof of vaccination</w:t>
      </w:r>
      <w:r w:rsidR="007C73DD">
        <w:t xml:space="preserve"> </w:t>
      </w:r>
      <w:r w:rsidR="0052560B">
        <w:t xml:space="preserve">– 2 doses unless J&amp;J </w:t>
      </w:r>
    </w:p>
    <w:p w14:paraId="07476CD3" w14:textId="2889C2DE" w:rsidR="00415B7C" w:rsidRDefault="00415B7C" w:rsidP="001115D2">
      <w:r>
        <w:t>Negative PCR test within 24 hours</w:t>
      </w:r>
    </w:p>
    <w:p w14:paraId="4805927E" w14:textId="46A4DA53" w:rsidR="00415B7C" w:rsidRDefault="00415B7C" w:rsidP="001115D2">
      <w:r>
        <w:t>Medical and Religious Exemptions</w:t>
      </w:r>
    </w:p>
    <w:p w14:paraId="0F921AB9" w14:textId="77777777" w:rsidR="00415B7C" w:rsidRDefault="00415B7C" w:rsidP="00415B7C">
      <w:r>
        <w:t>Mask mandate back in effect</w:t>
      </w:r>
    </w:p>
    <w:p w14:paraId="087DE91B" w14:textId="61645659" w:rsidR="00CC12E7" w:rsidRDefault="00CC12E7" w:rsidP="001115D2"/>
    <w:p w14:paraId="403364D3" w14:textId="0EAFBA10" w:rsidR="00045E32" w:rsidRDefault="00045E32" w:rsidP="00867CDF"/>
    <w:p w14:paraId="0681AF43" w14:textId="0809B4CC" w:rsidR="00045E32" w:rsidRPr="00867CDF" w:rsidRDefault="00045E32" w:rsidP="00045E32">
      <w:pPr>
        <w:pStyle w:val="Heading2"/>
      </w:pPr>
      <w:r>
        <w:t>Notice of BPP</w:t>
      </w:r>
      <w:r w:rsidR="002210D9">
        <w:t xml:space="preserve"> for 2023</w:t>
      </w:r>
    </w:p>
    <w:p w14:paraId="3748010A" w14:textId="0F68D65D" w:rsidR="00A114C7" w:rsidRDefault="00415B7C" w:rsidP="00A80F56">
      <w:pPr>
        <w:pStyle w:val="NoSpacing"/>
      </w:pPr>
      <w:r>
        <w:t>Comments submitted</w:t>
      </w:r>
      <w:r w:rsidR="00F75DC3">
        <w:t xml:space="preserve"> without many huge red flags. </w:t>
      </w:r>
    </w:p>
    <w:p w14:paraId="43F45BDE" w14:textId="0BA218C2" w:rsidR="00F75DC3" w:rsidRDefault="00F75DC3" w:rsidP="00A80F56">
      <w:pPr>
        <w:pStyle w:val="NoSpacing"/>
      </w:pPr>
      <w:r>
        <w:t>Wording for websites</w:t>
      </w:r>
    </w:p>
    <w:p w14:paraId="649C7303" w14:textId="60F51E31" w:rsidR="00732ABF" w:rsidRDefault="00732ABF" w:rsidP="00A80F56">
      <w:pPr>
        <w:pStyle w:val="NoSpacing"/>
      </w:pPr>
    </w:p>
    <w:p w14:paraId="3694316B" w14:textId="23885200" w:rsidR="00732ABF" w:rsidRDefault="00F12B82" w:rsidP="00F12B82">
      <w:pPr>
        <w:pStyle w:val="Heading2"/>
      </w:pPr>
      <w:r>
        <w:t>COBRA as Creditable Coverage</w:t>
      </w:r>
    </w:p>
    <w:p w14:paraId="3FBE972D" w14:textId="5A7B56C9" w:rsidR="00F12B82" w:rsidRDefault="00F12B82" w:rsidP="00F12B82">
      <w:r>
        <w:t>Should be ready to drop first week of February</w:t>
      </w:r>
    </w:p>
    <w:p w14:paraId="48BD5581" w14:textId="228612B4" w:rsidR="00F50429" w:rsidRDefault="00F50429" w:rsidP="00F12B82"/>
    <w:p w14:paraId="0C8838E5" w14:textId="7640C7E9" w:rsidR="00F50429" w:rsidRPr="00F12B82" w:rsidRDefault="00F50429" w:rsidP="00F50429">
      <w:pPr>
        <w:pStyle w:val="Heading2"/>
      </w:pPr>
      <w:r>
        <w:t>PEDUFA</w:t>
      </w:r>
    </w:p>
    <w:p w14:paraId="6A2E376B" w14:textId="75864849" w:rsidR="00A114C7" w:rsidRDefault="008E3A44" w:rsidP="00F814E4">
      <w:pPr>
        <w:pStyle w:val="Heading1"/>
      </w:pPr>
      <w:r>
        <w:t>NAHU EWG Quality and Price Control</w:t>
      </w:r>
      <w:r w:rsidR="008B3D25">
        <w:t>: January 27</w:t>
      </w:r>
      <w:r w:rsidR="00F65401">
        <w:t>, 2022</w:t>
      </w:r>
    </w:p>
    <w:p w14:paraId="372CAE68" w14:textId="443008D9" w:rsidR="000E18AC" w:rsidRPr="00E97A40" w:rsidRDefault="00A46BE4" w:rsidP="00E97A40">
      <w:r>
        <w:t>HSA update.</w:t>
      </w:r>
    </w:p>
    <w:p w14:paraId="47BC512F" w14:textId="77777777" w:rsidR="00190609" w:rsidRDefault="00190609" w:rsidP="00190609">
      <w:pPr>
        <w:pStyle w:val="ListParagraph"/>
        <w:ind w:left="1440"/>
      </w:pPr>
    </w:p>
    <w:p w14:paraId="1CB37E48" w14:textId="6CE65677" w:rsidR="007810ED" w:rsidRDefault="007810ED" w:rsidP="008A453C">
      <w:pPr>
        <w:pStyle w:val="Heading2"/>
      </w:pPr>
      <w:r>
        <w:t>NAHU Mentorship Program</w:t>
      </w:r>
    </w:p>
    <w:p w14:paraId="1FBB4B8F" w14:textId="36B549FB" w:rsidR="008A453C" w:rsidRDefault="00F83E88" w:rsidP="008A453C">
      <w:r>
        <w:t xml:space="preserve">January 24: </w:t>
      </w:r>
      <w:r w:rsidR="008A453C">
        <w:t>In-person happy hour</w:t>
      </w:r>
    </w:p>
    <w:p w14:paraId="6B2BD98D" w14:textId="65CA5FDE" w:rsidR="00743949" w:rsidRPr="008A453C" w:rsidRDefault="00F83E88" w:rsidP="008A453C">
      <w:r>
        <w:t>February 4: Video chat</w:t>
      </w:r>
    </w:p>
    <w:p w14:paraId="45D9D638" w14:textId="4D8C1BA4" w:rsidR="00FA2B93" w:rsidRDefault="00FA2B93" w:rsidP="00604067">
      <w:pPr>
        <w:pStyle w:val="NoSpacing"/>
      </w:pPr>
    </w:p>
    <w:p w14:paraId="7A583288" w14:textId="4480CD4B" w:rsidR="00CA4659" w:rsidRDefault="00176342" w:rsidP="000D3CB0">
      <w:pPr>
        <w:pStyle w:val="Heading2"/>
      </w:pPr>
      <w:r>
        <w:t xml:space="preserve">NAHU Leadership Academy: </w:t>
      </w:r>
    </w:p>
    <w:p w14:paraId="63835A2B" w14:textId="77777777" w:rsidR="00CA08EE" w:rsidRDefault="00CA08EE"/>
    <w:p w14:paraId="4F4864FD" w14:textId="71E0F36C" w:rsidR="00DD00B5" w:rsidRDefault="00DD00B5" w:rsidP="00743949">
      <w:pPr>
        <w:pStyle w:val="Heading2"/>
      </w:pPr>
      <w:r>
        <w:t>NAHU Name Change Consideration</w:t>
      </w:r>
      <w:r w:rsidR="00743949">
        <w:t>: February 17, 2022</w:t>
      </w:r>
    </w:p>
    <w:p w14:paraId="5DE76C3F" w14:textId="77777777" w:rsidR="00743949" w:rsidRPr="00743949" w:rsidRDefault="00743949" w:rsidP="00743949"/>
    <w:p w14:paraId="618C572E" w14:textId="429A45FC" w:rsidR="00CA4659" w:rsidRDefault="00CA4659" w:rsidP="00DD00B5">
      <w:pPr>
        <w:pStyle w:val="Heading2"/>
        <w:rPr>
          <w:rFonts w:eastAsiaTheme="minorHAnsi"/>
        </w:rPr>
      </w:pPr>
      <w:r>
        <w:br w:type="page"/>
      </w:r>
    </w:p>
    <w:p w14:paraId="0E9C4104" w14:textId="4282FA54" w:rsidR="007F6200" w:rsidRDefault="00107513" w:rsidP="007F6200">
      <w:pPr>
        <w:pStyle w:val="Heading1"/>
      </w:pPr>
      <w:r>
        <w:lastRenderedPageBreak/>
        <w:t>NAHU LEGISLATIVE UPDATE</w:t>
      </w:r>
    </w:p>
    <w:p w14:paraId="35CA2DD3" w14:textId="4A23A9A5" w:rsidR="009E742D" w:rsidRDefault="007707EE" w:rsidP="009E742D">
      <w:pPr>
        <w:pStyle w:val="Heading2"/>
      </w:pPr>
      <w:r>
        <w:t>Government Funding</w:t>
      </w:r>
    </w:p>
    <w:p w14:paraId="30755C63" w14:textId="5984AFDA" w:rsidR="009E742D" w:rsidRDefault="007707EE" w:rsidP="009E742D">
      <w:pPr>
        <w:pStyle w:val="ListParagraph"/>
        <w:numPr>
          <w:ilvl w:val="0"/>
          <w:numId w:val="5"/>
        </w:numPr>
      </w:pPr>
      <w:r>
        <w:t>Continuing Resolution or Omnibus Bill prior to February 18</w:t>
      </w:r>
      <w:r w:rsidRPr="007707EE">
        <w:rPr>
          <w:vertAlign w:val="superscript"/>
        </w:rPr>
        <w:t>th</w:t>
      </w:r>
      <w:r>
        <w:t xml:space="preserve"> deadline</w:t>
      </w:r>
    </w:p>
    <w:p w14:paraId="525B1D81" w14:textId="05051B0B" w:rsidR="008C4DE4" w:rsidRDefault="008C4DE4" w:rsidP="009E742D">
      <w:pPr>
        <w:pStyle w:val="ListParagraph"/>
        <w:numPr>
          <w:ilvl w:val="0"/>
          <w:numId w:val="5"/>
        </w:numPr>
      </w:pPr>
      <w:r>
        <w:t>NAHU could tack on COBRA Creditable Coverage and Reporting Issues</w:t>
      </w:r>
    </w:p>
    <w:p w14:paraId="640B1B2E" w14:textId="5F1BFEA9" w:rsidR="009E742D" w:rsidRDefault="006C6C20" w:rsidP="006C6C20">
      <w:pPr>
        <w:pStyle w:val="Heading2"/>
      </w:pPr>
      <w:r>
        <w:t>Build Back Better Act</w:t>
      </w:r>
    </w:p>
    <w:p w14:paraId="2AE1C91D" w14:textId="625D56E4" w:rsidR="002A3881" w:rsidRDefault="005F044D" w:rsidP="005F044D">
      <w:pPr>
        <w:pStyle w:val="ListParagraph"/>
        <w:numPr>
          <w:ilvl w:val="0"/>
          <w:numId w:val="5"/>
        </w:numPr>
      </w:pPr>
      <w:r>
        <w:t xml:space="preserve">Manchin affirms that it’s dead in </w:t>
      </w:r>
      <w:r w:rsidR="007C0C5D">
        <w:t>the Senate</w:t>
      </w:r>
    </w:p>
    <w:p w14:paraId="50057A0D" w14:textId="56558BD2" w:rsidR="006C6C20" w:rsidRDefault="006C6C20" w:rsidP="006C6C20">
      <w:pPr>
        <w:pStyle w:val="ListParagraph"/>
        <w:numPr>
          <w:ilvl w:val="0"/>
          <w:numId w:val="5"/>
        </w:numPr>
      </w:pPr>
      <w:r>
        <w:t>Kept out lowering the age of Medicare</w:t>
      </w:r>
      <w:r w:rsidR="002A3881">
        <w:t xml:space="preserve"> and Public Option</w:t>
      </w:r>
    </w:p>
    <w:p w14:paraId="457899E7" w14:textId="1326E616" w:rsidR="006C6C20" w:rsidRDefault="006C6C20" w:rsidP="006C6C20">
      <w:pPr>
        <w:pStyle w:val="ListParagraph"/>
        <w:numPr>
          <w:ilvl w:val="0"/>
          <w:numId w:val="5"/>
        </w:numPr>
      </w:pPr>
      <w:r>
        <w:t>Still in: Lowering the affordability</w:t>
      </w:r>
      <w:r w:rsidR="002A3881">
        <w:t xml:space="preserve"> to 8.5% non-indexed</w:t>
      </w:r>
    </w:p>
    <w:p w14:paraId="4371B0CD" w14:textId="3D09C33A" w:rsidR="006C6C20" w:rsidRDefault="006C6C20" w:rsidP="006C6C20">
      <w:pPr>
        <w:pStyle w:val="ListParagraph"/>
        <w:numPr>
          <w:ilvl w:val="0"/>
          <w:numId w:val="5"/>
        </w:numPr>
      </w:pPr>
      <w:r>
        <w:t>Still in: Civil monetary penalties for MHPA</w:t>
      </w:r>
    </w:p>
    <w:p w14:paraId="3A935240" w14:textId="5FF6B490" w:rsidR="007C0C5D" w:rsidRPr="006C6C20" w:rsidRDefault="007C0C5D" w:rsidP="006C6C20">
      <w:pPr>
        <w:pStyle w:val="ListParagraph"/>
        <w:numPr>
          <w:ilvl w:val="0"/>
          <w:numId w:val="5"/>
        </w:numPr>
      </w:pPr>
      <w:r>
        <w:t>If nothing new comes in, then it doesn’t have to back to the House</w:t>
      </w:r>
    </w:p>
    <w:p w14:paraId="5186688D" w14:textId="6CE78891" w:rsidR="007C0C5D" w:rsidRDefault="002240E7" w:rsidP="006D4CEA">
      <w:pPr>
        <w:pStyle w:val="Heading2"/>
      </w:pPr>
      <w:r>
        <w:t>SCOTUS</w:t>
      </w:r>
      <w:r w:rsidR="00FD3E0F">
        <w:t xml:space="preserve"> OSHA &amp; CMS</w:t>
      </w:r>
      <w:r>
        <w:t xml:space="preserve"> Vaccine Mandate</w:t>
      </w:r>
    </w:p>
    <w:p w14:paraId="6C45522C" w14:textId="23B5842E" w:rsidR="006B6030" w:rsidRPr="006B6030" w:rsidRDefault="006B6030" w:rsidP="006B6030">
      <w:r>
        <w:tab/>
      </w:r>
    </w:p>
    <w:p w14:paraId="5926B565" w14:textId="77777777" w:rsidR="007C0C5D" w:rsidRDefault="007C0C5D" w:rsidP="00CA4659">
      <w:pPr>
        <w:pStyle w:val="Title"/>
      </w:pPr>
    </w:p>
    <w:p w14:paraId="7F03C454" w14:textId="2C65D199" w:rsidR="00CA4659" w:rsidRDefault="00CA4659" w:rsidP="00CA4659">
      <w:pPr>
        <w:pStyle w:val="Title"/>
      </w:pPr>
      <w:r>
        <w:t>Newsletter Submissions</w:t>
      </w:r>
    </w:p>
    <w:p w14:paraId="4C6DED85" w14:textId="303DF0BE" w:rsidR="00CA4659" w:rsidRDefault="00CA4659" w:rsidP="00CA4659"/>
    <w:p w14:paraId="4EC93B59" w14:textId="6A429687" w:rsidR="00E01729" w:rsidRDefault="00E01729" w:rsidP="00E01729"/>
    <w:p w14:paraId="515C40F0" w14:textId="4D975D40" w:rsidR="001340CA" w:rsidRDefault="001607BF" w:rsidP="002A2E8A">
      <w:pPr>
        <w:pStyle w:val="Heading2"/>
      </w:pPr>
      <w:r>
        <w:t>President’s Message</w:t>
      </w:r>
      <w:r w:rsidR="00FF0553">
        <w:t xml:space="preserve"> – </w:t>
      </w:r>
    </w:p>
    <w:p w14:paraId="7869C09B" w14:textId="77777777" w:rsidR="001340CA" w:rsidRDefault="001340CA" w:rsidP="001607BF"/>
    <w:p w14:paraId="535B106C" w14:textId="3E8A90A9" w:rsidR="00A555F8" w:rsidRDefault="00A555F8" w:rsidP="000E37F8">
      <w:pPr>
        <w:pStyle w:val="Heading2"/>
      </w:pPr>
      <w:proofErr w:type="spellStart"/>
      <w:r>
        <w:t>CapCon</w:t>
      </w:r>
      <w:proofErr w:type="spellEnd"/>
    </w:p>
    <w:p w14:paraId="64DC7AC2" w14:textId="795E5CBC" w:rsidR="000E37F8" w:rsidRPr="000E37F8" w:rsidRDefault="000E37F8" w:rsidP="000E37F8">
      <w:r>
        <w:tab/>
      </w:r>
    </w:p>
    <w:p w14:paraId="18348347" w14:textId="219AB9D7" w:rsidR="00A555F8" w:rsidRDefault="00A555F8" w:rsidP="001607BF">
      <w:r>
        <w:tab/>
      </w:r>
      <w:r>
        <w:tab/>
        <w:t>New board member</w:t>
      </w:r>
    </w:p>
    <w:p w14:paraId="47D827A0" w14:textId="0375A312" w:rsidR="00A555F8" w:rsidRDefault="00A555F8" w:rsidP="001607BF">
      <w:r>
        <w:tab/>
      </w:r>
      <w:r>
        <w:tab/>
      </w:r>
      <w:r w:rsidR="009B7F51">
        <w:t>Networking</w:t>
      </w:r>
    </w:p>
    <w:p w14:paraId="52FDA303" w14:textId="77777777" w:rsidR="009B7F51" w:rsidRPr="001607BF" w:rsidRDefault="009B7F51" w:rsidP="001607BF"/>
    <w:p w14:paraId="4A622A6D" w14:textId="77777777" w:rsidR="00C36119" w:rsidRPr="00047116" w:rsidRDefault="00C36119" w:rsidP="00047116"/>
    <w:p w14:paraId="42F64279" w14:textId="7188E4E2" w:rsidR="001607BF" w:rsidRDefault="00B758C6" w:rsidP="00413436">
      <w:pPr>
        <w:pStyle w:val="Heading2"/>
      </w:pPr>
      <w:r>
        <w:t>Legislative update</w:t>
      </w:r>
    </w:p>
    <w:p w14:paraId="2BC19815" w14:textId="77777777" w:rsidR="002E7D04" w:rsidRPr="002E7D04" w:rsidRDefault="002E7D04" w:rsidP="002E7D04"/>
    <w:p w14:paraId="7CA65C3A" w14:textId="79B0B340" w:rsidR="00413436" w:rsidRPr="00413436" w:rsidRDefault="002E7D04" w:rsidP="002E7D04">
      <w:pPr>
        <w:pStyle w:val="Heading2"/>
      </w:pPr>
      <w:r>
        <w:t>Medicare Minute</w:t>
      </w:r>
    </w:p>
    <w:p w14:paraId="33D5D7DE" w14:textId="67F69D1C" w:rsidR="00B758C6" w:rsidRDefault="00B758C6" w:rsidP="00B758C6"/>
    <w:p w14:paraId="0783977F" w14:textId="3B3E53E6" w:rsidR="00B758C6" w:rsidRPr="00B758C6" w:rsidRDefault="00B758C6" w:rsidP="00B758C6"/>
    <w:p w14:paraId="064772AD" w14:textId="77777777" w:rsidR="004B1B6F" w:rsidRPr="008F3AFD" w:rsidRDefault="004B1B6F" w:rsidP="008F3AFD"/>
    <w:sectPr w:rsidR="004B1B6F" w:rsidRPr="008F3A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EFD" w14:textId="77777777" w:rsidR="00560267" w:rsidRDefault="00560267" w:rsidP="00CA77D9">
      <w:r>
        <w:separator/>
      </w:r>
    </w:p>
  </w:endnote>
  <w:endnote w:type="continuationSeparator" w:id="0">
    <w:p w14:paraId="13C75087" w14:textId="77777777" w:rsidR="00560267" w:rsidRDefault="00560267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8500" w14:textId="77777777" w:rsidR="00560267" w:rsidRDefault="00560267" w:rsidP="00CA77D9">
      <w:r>
        <w:separator/>
      </w:r>
    </w:p>
  </w:footnote>
  <w:footnote w:type="continuationSeparator" w:id="0">
    <w:p w14:paraId="210928CA" w14:textId="77777777" w:rsidR="00560267" w:rsidRDefault="00560267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A9C"/>
    <w:multiLevelType w:val="hybridMultilevel"/>
    <w:tmpl w:val="3184E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5"/>
  </w:num>
  <w:num w:numId="5">
    <w:abstractNumId w:val="28"/>
  </w:num>
  <w:num w:numId="6">
    <w:abstractNumId w:val="11"/>
  </w:num>
  <w:num w:numId="7">
    <w:abstractNumId w:val="15"/>
  </w:num>
  <w:num w:numId="8">
    <w:abstractNumId w:val="9"/>
  </w:num>
  <w:num w:numId="9">
    <w:abstractNumId w:val="32"/>
  </w:num>
  <w:num w:numId="10">
    <w:abstractNumId w:val="16"/>
  </w:num>
  <w:num w:numId="11">
    <w:abstractNumId w:val="21"/>
  </w:num>
  <w:num w:numId="12">
    <w:abstractNumId w:val="33"/>
  </w:num>
  <w:num w:numId="13">
    <w:abstractNumId w:val="6"/>
  </w:num>
  <w:num w:numId="14">
    <w:abstractNumId w:val="7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35"/>
  </w:num>
  <w:num w:numId="20">
    <w:abstractNumId w:val="12"/>
  </w:num>
  <w:num w:numId="21">
    <w:abstractNumId w:val="27"/>
  </w:num>
  <w:num w:numId="22">
    <w:abstractNumId w:val="29"/>
  </w:num>
  <w:num w:numId="23">
    <w:abstractNumId w:val="22"/>
  </w:num>
  <w:num w:numId="24">
    <w:abstractNumId w:val="34"/>
  </w:num>
  <w:num w:numId="25">
    <w:abstractNumId w:val="24"/>
  </w:num>
  <w:num w:numId="26">
    <w:abstractNumId w:val="14"/>
  </w:num>
  <w:num w:numId="27">
    <w:abstractNumId w:val="20"/>
  </w:num>
  <w:num w:numId="28">
    <w:abstractNumId w:val="3"/>
  </w:num>
  <w:num w:numId="29">
    <w:abstractNumId w:val="26"/>
  </w:num>
  <w:num w:numId="30">
    <w:abstractNumId w:val="8"/>
  </w:num>
  <w:num w:numId="31">
    <w:abstractNumId w:val="13"/>
  </w:num>
  <w:num w:numId="32">
    <w:abstractNumId w:val="30"/>
  </w:num>
  <w:num w:numId="33">
    <w:abstractNumId w:val="18"/>
  </w:num>
  <w:num w:numId="34">
    <w:abstractNumId w:val="31"/>
  </w:num>
  <w:num w:numId="35">
    <w:abstractNumId w:val="36"/>
  </w:num>
  <w:num w:numId="36">
    <w:abstractNumId w:val="19"/>
  </w:num>
  <w:num w:numId="37">
    <w:abstractNumId w:val="1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0020C"/>
    <w:rsid w:val="00001093"/>
    <w:rsid w:val="000014BB"/>
    <w:rsid w:val="00001DE9"/>
    <w:rsid w:val="00004DD7"/>
    <w:rsid w:val="0001075A"/>
    <w:rsid w:val="00010E83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442B7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62AC4"/>
    <w:rsid w:val="000640B2"/>
    <w:rsid w:val="00066DE9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776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F1B"/>
    <w:rsid w:val="000D31D0"/>
    <w:rsid w:val="000D38F2"/>
    <w:rsid w:val="000D3CB0"/>
    <w:rsid w:val="000D52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5C22"/>
    <w:rsid w:val="00115C63"/>
    <w:rsid w:val="00123C51"/>
    <w:rsid w:val="00125632"/>
    <w:rsid w:val="0012678A"/>
    <w:rsid w:val="00126DC8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385D"/>
    <w:rsid w:val="001550F5"/>
    <w:rsid w:val="00157D14"/>
    <w:rsid w:val="001604A5"/>
    <w:rsid w:val="0016053B"/>
    <w:rsid w:val="001607BF"/>
    <w:rsid w:val="00163BA1"/>
    <w:rsid w:val="00163F18"/>
    <w:rsid w:val="001647C8"/>
    <w:rsid w:val="00164A68"/>
    <w:rsid w:val="00165F3F"/>
    <w:rsid w:val="00166183"/>
    <w:rsid w:val="0017380F"/>
    <w:rsid w:val="00174532"/>
    <w:rsid w:val="00176342"/>
    <w:rsid w:val="00177D2A"/>
    <w:rsid w:val="00184600"/>
    <w:rsid w:val="00185EB4"/>
    <w:rsid w:val="00187905"/>
    <w:rsid w:val="00190609"/>
    <w:rsid w:val="0019517C"/>
    <w:rsid w:val="00195DFD"/>
    <w:rsid w:val="00195E70"/>
    <w:rsid w:val="001A24F9"/>
    <w:rsid w:val="001A39D0"/>
    <w:rsid w:val="001A58B2"/>
    <w:rsid w:val="001A64CE"/>
    <w:rsid w:val="001A65B3"/>
    <w:rsid w:val="001A65CD"/>
    <w:rsid w:val="001A7EA1"/>
    <w:rsid w:val="001B1297"/>
    <w:rsid w:val="001B1838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1F7541"/>
    <w:rsid w:val="00201366"/>
    <w:rsid w:val="00203399"/>
    <w:rsid w:val="00205C74"/>
    <w:rsid w:val="002060E4"/>
    <w:rsid w:val="002100BD"/>
    <w:rsid w:val="0021084B"/>
    <w:rsid w:val="0021107A"/>
    <w:rsid w:val="00216265"/>
    <w:rsid w:val="00217AC9"/>
    <w:rsid w:val="002210D9"/>
    <w:rsid w:val="00221107"/>
    <w:rsid w:val="002240E7"/>
    <w:rsid w:val="0022601A"/>
    <w:rsid w:val="002329F5"/>
    <w:rsid w:val="00233747"/>
    <w:rsid w:val="002337AF"/>
    <w:rsid w:val="00234DEB"/>
    <w:rsid w:val="00237188"/>
    <w:rsid w:val="002419F8"/>
    <w:rsid w:val="00243844"/>
    <w:rsid w:val="002464CA"/>
    <w:rsid w:val="002473AA"/>
    <w:rsid w:val="00251908"/>
    <w:rsid w:val="00254853"/>
    <w:rsid w:val="00255B9B"/>
    <w:rsid w:val="002567CF"/>
    <w:rsid w:val="00261A3F"/>
    <w:rsid w:val="00262966"/>
    <w:rsid w:val="00265929"/>
    <w:rsid w:val="00277CF9"/>
    <w:rsid w:val="0028039C"/>
    <w:rsid w:val="0029089D"/>
    <w:rsid w:val="00292135"/>
    <w:rsid w:val="00292EB9"/>
    <w:rsid w:val="0029335C"/>
    <w:rsid w:val="002938C2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E7D04"/>
    <w:rsid w:val="002F2574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4F9A"/>
    <w:rsid w:val="00326C91"/>
    <w:rsid w:val="00332643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1056"/>
    <w:rsid w:val="003B33A1"/>
    <w:rsid w:val="003B4120"/>
    <w:rsid w:val="003B649F"/>
    <w:rsid w:val="003B7965"/>
    <w:rsid w:val="003B7DCE"/>
    <w:rsid w:val="003C1D2E"/>
    <w:rsid w:val="003C3A33"/>
    <w:rsid w:val="003C5C0B"/>
    <w:rsid w:val="003D01FC"/>
    <w:rsid w:val="003D1733"/>
    <w:rsid w:val="003D23B3"/>
    <w:rsid w:val="003D38F3"/>
    <w:rsid w:val="003D3D0C"/>
    <w:rsid w:val="003D4096"/>
    <w:rsid w:val="003D6DD7"/>
    <w:rsid w:val="003D7397"/>
    <w:rsid w:val="003E02F9"/>
    <w:rsid w:val="003E2230"/>
    <w:rsid w:val="003E5B62"/>
    <w:rsid w:val="003E7D64"/>
    <w:rsid w:val="003F056E"/>
    <w:rsid w:val="003F1303"/>
    <w:rsid w:val="003F3035"/>
    <w:rsid w:val="003F68FD"/>
    <w:rsid w:val="004009FC"/>
    <w:rsid w:val="00401016"/>
    <w:rsid w:val="004036CC"/>
    <w:rsid w:val="0040489A"/>
    <w:rsid w:val="004053FD"/>
    <w:rsid w:val="004054BC"/>
    <w:rsid w:val="0040631E"/>
    <w:rsid w:val="00406CCB"/>
    <w:rsid w:val="00407383"/>
    <w:rsid w:val="00407E6F"/>
    <w:rsid w:val="00413436"/>
    <w:rsid w:val="00415B7C"/>
    <w:rsid w:val="00420DA0"/>
    <w:rsid w:val="00423450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4469C"/>
    <w:rsid w:val="00444FC0"/>
    <w:rsid w:val="00447E47"/>
    <w:rsid w:val="004514E2"/>
    <w:rsid w:val="00451677"/>
    <w:rsid w:val="00453147"/>
    <w:rsid w:val="00456BFC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2BCF"/>
    <w:rsid w:val="00492BD9"/>
    <w:rsid w:val="00493FDE"/>
    <w:rsid w:val="0049507A"/>
    <w:rsid w:val="00495EEC"/>
    <w:rsid w:val="00496179"/>
    <w:rsid w:val="00496F13"/>
    <w:rsid w:val="004A5384"/>
    <w:rsid w:val="004A6944"/>
    <w:rsid w:val="004B1B6F"/>
    <w:rsid w:val="004B2E6C"/>
    <w:rsid w:val="004B3A6E"/>
    <w:rsid w:val="004B5CF0"/>
    <w:rsid w:val="004B7021"/>
    <w:rsid w:val="004C181F"/>
    <w:rsid w:val="004D0480"/>
    <w:rsid w:val="004D0DD6"/>
    <w:rsid w:val="004D1C61"/>
    <w:rsid w:val="004D20A6"/>
    <w:rsid w:val="004D4918"/>
    <w:rsid w:val="004D6E86"/>
    <w:rsid w:val="004E0831"/>
    <w:rsid w:val="004E0BFC"/>
    <w:rsid w:val="004E32F8"/>
    <w:rsid w:val="004E4677"/>
    <w:rsid w:val="004F2314"/>
    <w:rsid w:val="004F2327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7DBB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600CF"/>
    <w:rsid w:val="00560267"/>
    <w:rsid w:val="0056065B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DE2"/>
    <w:rsid w:val="00585DDE"/>
    <w:rsid w:val="00587BB6"/>
    <w:rsid w:val="00591357"/>
    <w:rsid w:val="0059265C"/>
    <w:rsid w:val="005953B6"/>
    <w:rsid w:val="005A262B"/>
    <w:rsid w:val="005A36A5"/>
    <w:rsid w:val="005A518A"/>
    <w:rsid w:val="005A7AC7"/>
    <w:rsid w:val="005A7B5F"/>
    <w:rsid w:val="005B334C"/>
    <w:rsid w:val="005B737E"/>
    <w:rsid w:val="005C06C7"/>
    <w:rsid w:val="005C2616"/>
    <w:rsid w:val="005C593B"/>
    <w:rsid w:val="005C6EB1"/>
    <w:rsid w:val="005D0778"/>
    <w:rsid w:val="005D2EA5"/>
    <w:rsid w:val="005D70ED"/>
    <w:rsid w:val="005E2FEB"/>
    <w:rsid w:val="005E416F"/>
    <w:rsid w:val="005E5944"/>
    <w:rsid w:val="005F044D"/>
    <w:rsid w:val="005F335C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30"/>
    <w:rsid w:val="00623E03"/>
    <w:rsid w:val="00627D8F"/>
    <w:rsid w:val="00631077"/>
    <w:rsid w:val="00631B2D"/>
    <w:rsid w:val="006345C5"/>
    <w:rsid w:val="00635384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4862"/>
    <w:rsid w:val="00665314"/>
    <w:rsid w:val="006667AB"/>
    <w:rsid w:val="00667593"/>
    <w:rsid w:val="00667596"/>
    <w:rsid w:val="006676CB"/>
    <w:rsid w:val="00667D52"/>
    <w:rsid w:val="0067151D"/>
    <w:rsid w:val="006717D3"/>
    <w:rsid w:val="00675235"/>
    <w:rsid w:val="00675E32"/>
    <w:rsid w:val="0068007E"/>
    <w:rsid w:val="00681BBC"/>
    <w:rsid w:val="00681FD6"/>
    <w:rsid w:val="006829D1"/>
    <w:rsid w:val="006832C6"/>
    <w:rsid w:val="00686A5B"/>
    <w:rsid w:val="00687020"/>
    <w:rsid w:val="00692F1B"/>
    <w:rsid w:val="00692F23"/>
    <w:rsid w:val="00694925"/>
    <w:rsid w:val="00695D68"/>
    <w:rsid w:val="00696787"/>
    <w:rsid w:val="00697830"/>
    <w:rsid w:val="006A26E9"/>
    <w:rsid w:val="006A3AFB"/>
    <w:rsid w:val="006A629F"/>
    <w:rsid w:val="006A727A"/>
    <w:rsid w:val="006B4A0C"/>
    <w:rsid w:val="006B6030"/>
    <w:rsid w:val="006C013B"/>
    <w:rsid w:val="006C2AE8"/>
    <w:rsid w:val="006C5446"/>
    <w:rsid w:val="006C54E0"/>
    <w:rsid w:val="006C5EB1"/>
    <w:rsid w:val="006C6C20"/>
    <w:rsid w:val="006D06C6"/>
    <w:rsid w:val="006D25C7"/>
    <w:rsid w:val="006D4CEA"/>
    <w:rsid w:val="006D6F7E"/>
    <w:rsid w:val="006E4F75"/>
    <w:rsid w:val="006F0345"/>
    <w:rsid w:val="006F0D93"/>
    <w:rsid w:val="006F128A"/>
    <w:rsid w:val="006F2ABC"/>
    <w:rsid w:val="006F4D1A"/>
    <w:rsid w:val="006F5F56"/>
    <w:rsid w:val="00702C1D"/>
    <w:rsid w:val="00704A4C"/>
    <w:rsid w:val="00710906"/>
    <w:rsid w:val="00710D9C"/>
    <w:rsid w:val="00711281"/>
    <w:rsid w:val="00711679"/>
    <w:rsid w:val="00714279"/>
    <w:rsid w:val="00715B6B"/>
    <w:rsid w:val="00716D39"/>
    <w:rsid w:val="007174F6"/>
    <w:rsid w:val="007218B5"/>
    <w:rsid w:val="00725B62"/>
    <w:rsid w:val="00732ABF"/>
    <w:rsid w:val="00732EF7"/>
    <w:rsid w:val="0073613B"/>
    <w:rsid w:val="0074227A"/>
    <w:rsid w:val="00743949"/>
    <w:rsid w:val="00744BDE"/>
    <w:rsid w:val="007450C5"/>
    <w:rsid w:val="007450E4"/>
    <w:rsid w:val="00753D35"/>
    <w:rsid w:val="007608A6"/>
    <w:rsid w:val="00761D59"/>
    <w:rsid w:val="00763CDF"/>
    <w:rsid w:val="007677A2"/>
    <w:rsid w:val="007677AF"/>
    <w:rsid w:val="0077005C"/>
    <w:rsid w:val="007707EE"/>
    <w:rsid w:val="00771361"/>
    <w:rsid w:val="00771526"/>
    <w:rsid w:val="007718C7"/>
    <w:rsid w:val="00776A32"/>
    <w:rsid w:val="007810ED"/>
    <w:rsid w:val="0078276D"/>
    <w:rsid w:val="00787990"/>
    <w:rsid w:val="007904CE"/>
    <w:rsid w:val="007945A8"/>
    <w:rsid w:val="00797776"/>
    <w:rsid w:val="007A0D81"/>
    <w:rsid w:val="007A1AF8"/>
    <w:rsid w:val="007A33E7"/>
    <w:rsid w:val="007A3903"/>
    <w:rsid w:val="007A6354"/>
    <w:rsid w:val="007A737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64ED"/>
    <w:rsid w:val="007D6B92"/>
    <w:rsid w:val="007D7030"/>
    <w:rsid w:val="007E06F1"/>
    <w:rsid w:val="007E396C"/>
    <w:rsid w:val="007E49BC"/>
    <w:rsid w:val="007E52B2"/>
    <w:rsid w:val="007E5A6C"/>
    <w:rsid w:val="007E6728"/>
    <w:rsid w:val="007E7B87"/>
    <w:rsid w:val="007F52C6"/>
    <w:rsid w:val="007F6200"/>
    <w:rsid w:val="00810C40"/>
    <w:rsid w:val="00813213"/>
    <w:rsid w:val="00820424"/>
    <w:rsid w:val="00820B42"/>
    <w:rsid w:val="00822426"/>
    <w:rsid w:val="00822D22"/>
    <w:rsid w:val="0082301C"/>
    <w:rsid w:val="008252A3"/>
    <w:rsid w:val="008267E5"/>
    <w:rsid w:val="00826DD7"/>
    <w:rsid w:val="00831252"/>
    <w:rsid w:val="0083197F"/>
    <w:rsid w:val="0083300C"/>
    <w:rsid w:val="0083484E"/>
    <w:rsid w:val="008416EB"/>
    <w:rsid w:val="00843946"/>
    <w:rsid w:val="008441E0"/>
    <w:rsid w:val="008447BE"/>
    <w:rsid w:val="00844A6D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6119"/>
    <w:rsid w:val="00867CDF"/>
    <w:rsid w:val="00867E05"/>
    <w:rsid w:val="00870A51"/>
    <w:rsid w:val="00870DB7"/>
    <w:rsid w:val="00871B72"/>
    <w:rsid w:val="00872632"/>
    <w:rsid w:val="008747EA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E04"/>
    <w:rsid w:val="008C7628"/>
    <w:rsid w:val="008D164A"/>
    <w:rsid w:val="008D46EC"/>
    <w:rsid w:val="008D5E18"/>
    <w:rsid w:val="008D6CFC"/>
    <w:rsid w:val="008E06F9"/>
    <w:rsid w:val="008E11DD"/>
    <w:rsid w:val="008E16AA"/>
    <w:rsid w:val="008E280D"/>
    <w:rsid w:val="008E32DD"/>
    <w:rsid w:val="008E3380"/>
    <w:rsid w:val="008E3A44"/>
    <w:rsid w:val="008E4B73"/>
    <w:rsid w:val="008E5A6A"/>
    <w:rsid w:val="008E76EF"/>
    <w:rsid w:val="008F0D1B"/>
    <w:rsid w:val="008F0FDE"/>
    <w:rsid w:val="008F23D1"/>
    <w:rsid w:val="008F3AFD"/>
    <w:rsid w:val="008F4BAB"/>
    <w:rsid w:val="008F64EE"/>
    <w:rsid w:val="008F6F57"/>
    <w:rsid w:val="00900155"/>
    <w:rsid w:val="00903036"/>
    <w:rsid w:val="00904721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5644"/>
    <w:rsid w:val="00961C5C"/>
    <w:rsid w:val="0096260D"/>
    <w:rsid w:val="00962C5B"/>
    <w:rsid w:val="0096385D"/>
    <w:rsid w:val="00964E2E"/>
    <w:rsid w:val="009675F8"/>
    <w:rsid w:val="00970C5F"/>
    <w:rsid w:val="009726AD"/>
    <w:rsid w:val="00973084"/>
    <w:rsid w:val="00973C3E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863"/>
    <w:rsid w:val="009B7F51"/>
    <w:rsid w:val="009C0E4D"/>
    <w:rsid w:val="009C1B2E"/>
    <w:rsid w:val="009C3379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E56D9"/>
    <w:rsid w:val="009E6459"/>
    <w:rsid w:val="009E742D"/>
    <w:rsid w:val="009F1789"/>
    <w:rsid w:val="009F1C17"/>
    <w:rsid w:val="009F2943"/>
    <w:rsid w:val="009F30A8"/>
    <w:rsid w:val="009F3685"/>
    <w:rsid w:val="00A05775"/>
    <w:rsid w:val="00A05B32"/>
    <w:rsid w:val="00A06B27"/>
    <w:rsid w:val="00A10A2C"/>
    <w:rsid w:val="00A114C7"/>
    <w:rsid w:val="00A16DE8"/>
    <w:rsid w:val="00A20155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46BE4"/>
    <w:rsid w:val="00A46D17"/>
    <w:rsid w:val="00A51100"/>
    <w:rsid w:val="00A52729"/>
    <w:rsid w:val="00A545B5"/>
    <w:rsid w:val="00A555F8"/>
    <w:rsid w:val="00A61527"/>
    <w:rsid w:val="00A61EC3"/>
    <w:rsid w:val="00A64AF1"/>
    <w:rsid w:val="00A65F3A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32CF"/>
    <w:rsid w:val="00A9373A"/>
    <w:rsid w:val="00A94F1C"/>
    <w:rsid w:val="00A95205"/>
    <w:rsid w:val="00AA0148"/>
    <w:rsid w:val="00AA05BA"/>
    <w:rsid w:val="00AA121B"/>
    <w:rsid w:val="00AA19C7"/>
    <w:rsid w:val="00AA1A2B"/>
    <w:rsid w:val="00AA1C90"/>
    <w:rsid w:val="00AA2BAC"/>
    <w:rsid w:val="00AA3818"/>
    <w:rsid w:val="00AB11FE"/>
    <w:rsid w:val="00AB2DF3"/>
    <w:rsid w:val="00AB30A1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72D"/>
    <w:rsid w:val="00B04ADD"/>
    <w:rsid w:val="00B070D5"/>
    <w:rsid w:val="00B07FE9"/>
    <w:rsid w:val="00B1124C"/>
    <w:rsid w:val="00B163D7"/>
    <w:rsid w:val="00B172DE"/>
    <w:rsid w:val="00B2015F"/>
    <w:rsid w:val="00B21176"/>
    <w:rsid w:val="00B21623"/>
    <w:rsid w:val="00B220E6"/>
    <w:rsid w:val="00B23CBC"/>
    <w:rsid w:val="00B24A2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41C72"/>
    <w:rsid w:val="00B43977"/>
    <w:rsid w:val="00B44C03"/>
    <w:rsid w:val="00B451C2"/>
    <w:rsid w:val="00B46234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355E"/>
    <w:rsid w:val="00B86C04"/>
    <w:rsid w:val="00B90440"/>
    <w:rsid w:val="00B92D4D"/>
    <w:rsid w:val="00B9446D"/>
    <w:rsid w:val="00B9454B"/>
    <w:rsid w:val="00B957BD"/>
    <w:rsid w:val="00B97801"/>
    <w:rsid w:val="00B97E37"/>
    <w:rsid w:val="00BA3FCE"/>
    <w:rsid w:val="00BA786D"/>
    <w:rsid w:val="00BB1431"/>
    <w:rsid w:val="00BB34C4"/>
    <w:rsid w:val="00BB4C7F"/>
    <w:rsid w:val="00BB5575"/>
    <w:rsid w:val="00BC0378"/>
    <w:rsid w:val="00BC33D1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53FC"/>
    <w:rsid w:val="00BD7560"/>
    <w:rsid w:val="00BE45FF"/>
    <w:rsid w:val="00BE52CF"/>
    <w:rsid w:val="00BE770C"/>
    <w:rsid w:val="00BF3933"/>
    <w:rsid w:val="00BF513E"/>
    <w:rsid w:val="00BF540B"/>
    <w:rsid w:val="00BF78E9"/>
    <w:rsid w:val="00C0381C"/>
    <w:rsid w:val="00C05A28"/>
    <w:rsid w:val="00C05B05"/>
    <w:rsid w:val="00C11BB5"/>
    <w:rsid w:val="00C15153"/>
    <w:rsid w:val="00C16E44"/>
    <w:rsid w:val="00C21280"/>
    <w:rsid w:val="00C21449"/>
    <w:rsid w:val="00C2205A"/>
    <w:rsid w:val="00C268D6"/>
    <w:rsid w:val="00C271BA"/>
    <w:rsid w:val="00C27F5E"/>
    <w:rsid w:val="00C30452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50BD"/>
    <w:rsid w:val="00C55418"/>
    <w:rsid w:val="00C55E83"/>
    <w:rsid w:val="00C6161E"/>
    <w:rsid w:val="00C634CD"/>
    <w:rsid w:val="00C63B76"/>
    <w:rsid w:val="00C678B0"/>
    <w:rsid w:val="00C67D35"/>
    <w:rsid w:val="00C72733"/>
    <w:rsid w:val="00C75E81"/>
    <w:rsid w:val="00C76183"/>
    <w:rsid w:val="00C82E3A"/>
    <w:rsid w:val="00C8386E"/>
    <w:rsid w:val="00C84C4F"/>
    <w:rsid w:val="00C85749"/>
    <w:rsid w:val="00C85954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C0C45"/>
    <w:rsid w:val="00CC12E7"/>
    <w:rsid w:val="00CC22BC"/>
    <w:rsid w:val="00CC2ED9"/>
    <w:rsid w:val="00CC4018"/>
    <w:rsid w:val="00CD064F"/>
    <w:rsid w:val="00CD06A0"/>
    <w:rsid w:val="00CD2495"/>
    <w:rsid w:val="00CD2BB0"/>
    <w:rsid w:val="00CD6FA6"/>
    <w:rsid w:val="00CD7A48"/>
    <w:rsid w:val="00CE0F46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5216"/>
    <w:rsid w:val="00D463A3"/>
    <w:rsid w:val="00D50540"/>
    <w:rsid w:val="00D505DB"/>
    <w:rsid w:val="00D52A8F"/>
    <w:rsid w:val="00D5475D"/>
    <w:rsid w:val="00D557A3"/>
    <w:rsid w:val="00D5583A"/>
    <w:rsid w:val="00D564DA"/>
    <w:rsid w:val="00D60BB9"/>
    <w:rsid w:val="00D61545"/>
    <w:rsid w:val="00D61B46"/>
    <w:rsid w:val="00D644FC"/>
    <w:rsid w:val="00D70CB5"/>
    <w:rsid w:val="00D73C63"/>
    <w:rsid w:val="00D75559"/>
    <w:rsid w:val="00D757E1"/>
    <w:rsid w:val="00D84C48"/>
    <w:rsid w:val="00D86CFB"/>
    <w:rsid w:val="00D91EA9"/>
    <w:rsid w:val="00D92165"/>
    <w:rsid w:val="00D955D1"/>
    <w:rsid w:val="00DA231E"/>
    <w:rsid w:val="00DA577D"/>
    <w:rsid w:val="00DA735C"/>
    <w:rsid w:val="00DB0022"/>
    <w:rsid w:val="00DB1210"/>
    <w:rsid w:val="00DB2F1A"/>
    <w:rsid w:val="00DB3161"/>
    <w:rsid w:val="00DB4397"/>
    <w:rsid w:val="00DB69C7"/>
    <w:rsid w:val="00DB7683"/>
    <w:rsid w:val="00DC275E"/>
    <w:rsid w:val="00DC419A"/>
    <w:rsid w:val="00DC4297"/>
    <w:rsid w:val="00DC7FCD"/>
    <w:rsid w:val="00DD00B5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42D2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3136"/>
    <w:rsid w:val="00EA35BB"/>
    <w:rsid w:val="00EA40E8"/>
    <w:rsid w:val="00EA4B2A"/>
    <w:rsid w:val="00EA50C8"/>
    <w:rsid w:val="00EA6689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861"/>
    <w:rsid w:val="00EE7437"/>
    <w:rsid w:val="00EF0780"/>
    <w:rsid w:val="00F034AC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50429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E0F"/>
    <w:rsid w:val="00FD44C4"/>
    <w:rsid w:val="00FE0734"/>
    <w:rsid w:val="00FE0ADB"/>
    <w:rsid w:val="00FE4568"/>
    <w:rsid w:val="00FE50A9"/>
    <w:rsid w:val="00FE5812"/>
    <w:rsid w:val="00FE749C"/>
    <w:rsid w:val="00FF0176"/>
    <w:rsid w:val="00FF046F"/>
    <w:rsid w:val="00FF0553"/>
    <w:rsid w:val="00FF377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135</cp:revision>
  <dcterms:created xsi:type="dcterms:W3CDTF">2022-01-21T17:53:00Z</dcterms:created>
  <dcterms:modified xsi:type="dcterms:W3CDTF">2022-02-14T17:58:00Z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